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FA24E" w14:textId="77777777" w:rsidR="00DB25CC" w:rsidRPr="00C969E5" w:rsidRDefault="00DB25CC" w:rsidP="00DB25CC">
      <w:pPr>
        <w:rPr>
          <w:sz w:val="24"/>
          <w:szCs w:val="24"/>
        </w:rPr>
      </w:pPr>
    </w:p>
    <w:p w14:paraId="7BD6C7AF" w14:textId="5385257D" w:rsidR="00D414C8" w:rsidRPr="00DB5CB4" w:rsidRDefault="00DB25CC" w:rsidP="00DB5CB4">
      <w:pPr>
        <w:spacing w:line="240" w:lineRule="auto"/>
        <w:jc w:val="center"/>
        <w:rPr>
          <w:b/>
          <w:sz w:val="28"/>
          <w:szCs w:val="28"/>
        </w:rPr>
      </w:pPr>
      <w:r w:rsidRPr="00DB5CB4">
        <w:rPr>
          <w:b/>
          <w:sz w:val="28"/>
          <w:szCs w:val="28"/>
        </w:rPr>
        <w:t xml:space="preserve">Poste : </w:t>
      </w:r>
      <w:r w:rsidR="001A2ED9">
        <w:rPr>
          <w:b/>
          <w:sz w:val="28"/>
          <w:szCs w:val="28"/>
        </w:rPr>
        <w:t xml:space="preserve">CDD </w:t>
      </w:r>
      <w:r w:rsidR="00A73C67">
        <w:rPr>
          <w:b/>
          <w:sz w:val="28"/>
          <w:szCs w:val="28"/>
        </w:rPr>
        <w:t>Chargé(e) de projets marketing et événementiels</w:t>
      </w:r>
      <w:r w:rsidR="0002400E">
        <w:rPr>
          <w:b/>
          <w:sz w:val="28"/>
          <w:szCs w:val="28"/>
        </w:rPr>
        <w:br/>
      </w:r>
    </w:p>
    <w:p w14:paraId="23C83EB7" w14:textId="13A1C070" w:rsidR="00D414C8" w:rsidRDefault="00DB5CB4" w:rsidP="00DB5CB4">
      <w:pPr>
        <w:spacing w:line="240" w:lineRule="auto"/>
        <w:rPr>
          <w:sz w:val="24"/>
          <w:szCs w:val="24"/>
        </w:rPr>
      </w:pPr>
      <w:r w:rsidRPr="0002400E">
        <w:rPr>
          <w:sz w:val="24"/>
          <w:szCs w:val="24"/>
        </w:rPr>
        <w:t xml:space="preserve">Localisation : Siège, Paris 14ème </w:t>
      </w:r>
      <w:r w:rsidRPr="0002400E">
        <w:rPr>
          <w:sz w:val="24"/>
          <w:szCs w:val="24"/>
        </w:rPr>
        <w:br/>
      </w:r>
      <w:r w:rsidR="00DB25CC" w:rsidRPr="0002400E">
        <w:rPr>
          <w:sz w:val="24"/>
          <w:szCs w:val="24"/>
        </w:rPr>
        <w:t>Directi</w:t>
      </w:r>
      <w:r w:rsidR="00D414C8" w:rsidRPr="0002400E">
        <w:rPr>
          <w:sz w:val="24"/>
          <w:szCs w:val="24"/>
        </w:rPr>
        <w:t>on : Marketing</w:t>
      </w:r>
      <w:r w:rsidRPr="0002400E">
        <w:rPr>
          <w:sz w:val="24"/>
          <w:szCs w:val="24"/>
        </w:rPr>
        <w:t xml:space="preserve"> et Partenariats </w:t>
      </w:r>
      <w:r w:rsidR="00D414C8" w:rsidRPr="0002400E">
        <w:rPr>
          <w:sz w:val="24"/>
          <w:szCs w:val="24"/>
        </w:rPr>
        <w:br/>
      </w:r>
      <w:r w:rsidR="00DB25CC" w:rsidRPr="0002400E">
        <w:rPr>
          <w:sz w:val="24"/>
          <w:szCs w:val="24"/>
        </w:rPr>
        <w:t xml:space="preserve">Pôle : </w:t>
      </w:r>
      <w:r w:rsidR="00D0396B">
        <w:rPr>
          <w:sz w:val="24"/>
          <w:szCs w:val="24"/>
        </w:rPr>
        <w:t>Tourisme d’</w:t>
      </w:r>
      <w:r w:rsidR="00724589">
        <w:rPr>
          <w:sz w:val="24"/>
          <w:szCs w:val="24"/>
        </w:rPr>
        <w:t>a</w:t>
      </w:r>
      <w:r w:rsidR="00D0396B">
        <w:rPr>
          <w:sz w:val="24"/>
          <w:szCs w:val="24"/>
        </w:rPr>
        <w:t>ffaires</w:t>
      </w:r>
      <w:r w:rsidR="00235852" w:rsidRPr="0002400E">
        <w:rPr>
          <w:sz w:val="24"/>
          <w:szCs w:val="24"/>
        </w:rPr>
        <w:t xml:space="preserve"> </w:t>
      </w:r>
    </w:p>
    <w:p w14:paraId="4F3EBE9F" w14:textId="50CEBB38" w:rsidR="00A74259" w:rsidRPr="0002400E" w:rsidRDefault="00A74259" w:rsidP="00A74259">
      <w:pPr>
        <w:spacing w:line="240" w:lineRule="auto"/>
        <w:rPr>
          <w:sz w:val="24"/>
          <w:szCs w:val="24"/>
        </w:rPr>
      </w:pPr>
      <w:proofErr w:type="spellStart"/>
      <w:r>
        <w:rPr>
          <w:sz w:val="24"/>
          <w:szCs w:val="24"/>
        </w:rPr>
        <w:t>Reporting</w:t>
      </w:r>
      <w:proofErr w:type="spellEnd"/>
      <w:r>
        <w:rPr>
          <w:sz w:val="24"/>
          <w:szCs w:val="24"/>
        </w:rPr>
        <w:t xml:space="preserve"> : </w:t>
      </w:r>
      <w:r w:rsidR="00D0396B">
        <w:rPr>
          <w:sz w:val="24"/>
          <w:szCs w:val="24"/>
        </w:rPr>
        <w:t>Responsable Pôle Tourisme d’affaires</w:t>
      </w:r>
    </w:p>
    <w:p w14:paraId="0C58E873" w14:textId="3EC7B4C9" w:rsidR="00AA5D7A" w:rsidRDefault="00B342A0" w:rsidP="00C969E5">
      <w:pPr>
        <w:rPr>
          <w:sz w:val="24"/>
          <w:szCs w:val="24"/>
        </w:rPr>
      </w:pPr>
      <w:r>
        <w:rPr>
          <w:sz w:val="24"/>
          <w:szCs w:val="24"/>
        </w:rPr>
        <w:t xml:space="preserve">Type de contrat : CDD à pourvoir dès que possible. Contrat </w:t>
      </w:r>
      <w:r w:rsidR="00E232E4">
        <w:rPr>
          <w:sz w:val="24"/>
          <w:szCs w:val="24"/>
        </w:rPr>
        <w:t>de 4 mois</w:t>
      </w:r>
    </w:p>
    <w:p w14:paraId="5C315BB6" w14:textId="44EC14E9" w:rsidR="00B342A0" w:rsidRPr="0002400E" w:rsidRDefault="00B342A0" w:rsidP="00B342A0">
      <w:pPr>
        <w:pBdr>
          <w:bottom w:val="single" w:sz="4" w:space="1" w:color="auto"/>
        </w:pBdr>
        <w:rPr>
          <w:b/>
          <w:sz w:val="24"/>
          <w:szCs w:val="24"/>
        </w:rPr>
      </w:pPr>
      <w:r>
        <w:rPr>
          <w:b/>
          <w:sz w:val="24"/>
          <w:szCs w:val="24"/>
        </w:rPr>
        <w:t>Atout France, Pôle tourisme d’affaires</w:t>
      </w:r>
    </w:p>
    <w:p w14:paraId="291559A6" w14:textId="74606C5D" w:rsidR="00B342A0" w:rsidRPr="00B342A0" w:rsidRDefault="00B342A0" w:rsidP="00B342A0">
      <w:pPr>
        <w:spacing w:after="0" w:line="240" w:lineRule="auto"/>
        <w:jc w:val="both"/>
        <w:rPr>
          <w:sz w:val="24"/>
          <w:szCs w:val="24"/>
          <w:lang w:eastAsia="fr-FR"/>
        </w:rPr>
      </w:pPr>
      <w:r w:rsidRPr="00B342A0">
        <w:rPr>
          <w:sz w:val="24"/>
          <w:szCs w:val="24"/>
          <w:lang w:eastAsia="fr-FR"/>
        </w:rPr>
        <w:t>Au sein de la Direction Marketing</w:t>
      </w:r>
      <w:r w:rsidR="00CB2D11">
        <w:rPr>
          <w:sz w:val="24"/>
          <w:szCs w:val="24"/>
          <w:lang w:eastAsia="fr-FR"/>
        </w:rPr>
        <w:t xml:space="preserve"> et Partenariats</w:t>
      </w:r>
      <w:r w:rsidRPr="00B342A0">
        <w:rPr>
          <w:sz w:val="24"/>
          <w:szCs w:val="24"/>
          <w:lang w:eastAsia="fr-FR"/>
        </w:rPr>
        <w:t xml:space="preserve">, le pôle Tourisme d’affaires est chargé de maintenir une action de veille permanente de la filière des Rencontres et Evénements Professionnels, de définir une stratégie de promotion et de déployer un plan d’actions à l’international en liaison avec les bureaux </w:t>
      </w:r>
      <w:proofErr w:type="gramStart"/>
      <w:r w:rsidRPr="00B342A0">
        <w:rPr>
          <w:sz w:val="24"/>
          <w:szCs w:val="24"/>
          <w:lang w:eastAsia="fr-FR"/>
        </w:rPr>
        <w:t>de Atout France</w:t>
      </w:r>
      <w:proofErr w:type="gramEnd"/>
      <w:r w:rsidRPr="00B342A0">
        <w:rPr>
          <w:sz w:val="24"/>
          <w:szCs w:val="24"/>
          <w:lang w:eastAsia="fr-FR"/>
        </w:rPr>
        <w:t xml:space="preserve"> à travers le monde et les professionnels de la filière en France. </w:t>
      </w:r>
    </w:p>
    <w:p w14:paraId="640C84B0" w14:textId="24D82CD8" w:rsidR="00B342A0" w:rsidRDefault="00B342A0" w:rsidP="00C969E5">
      <w:pPr>
        <w:rPr>
          <w:sz w:val="24"/>
          <w:szCs w:val="24"/>
        </w:rPr>
      </w:pPr>
    </w:p>
    <w:p w14:paraId="6CDC96C8" w14:textId="4ED1EDB3" w:rsidR="00DB5CB4" w:rsidRPr="0002400E" w:rsidRDefault="00DB5CB4" w:rsidP="00DB5CB4">
      <w:pPr>
        <w:pBdr>
          <w:bottom w:val="single" w:sz="4" w:space="1" w:color="auto"/>
        </w:pBdr>
        <w:rPr>
          <w:b/>
          <w:sz w:val="24"/>
          <w:szCs w:val="24"/>
        </w:rPr>
      </w:pPr>
      <w:r w:rsidRPr="0002400E">
        <w:rPr>
          <w:b/>
          <w:sz w:val="24"/>
          <w:szCs w:val="24"/>
        </w:rPr>
        <w:t>Descriptif des missions</w:t>
      </w:r>
    </w:p>
    <w:p w14:paraId="658DCC61" w14:textId="28DDEE0D" w:rsidR="00AA5D7A" w:rsidRDefault="00AA5D7A" w:rsidP="00DB5CB4">
      <w:pPr>
        <w:pStyle w:val="Sansinterligne"/>
        <w:jc w:val="both"/>
        <w:rPr>
          <w:sz w:val="24"/>
          <w:szCs w:val="24"/>
          <w:lang w:eastAsia="fr-FR"/>
        </w:rPr>
      </w:pPr>
    </w:p>
    <w:p w14:paraId="7AE8B640" w14:textId="00769BC6" w:rsidR="00AA5D7A" w:rsidRDefault="007671A7" w:rsidP="00DB5CB4">
      <w:pPr>
        <w:pStyle w:val="Sansinterligne"/>
        <w:jc w:val="both"/>
        <w:rPr>
          <w:sz w:val="24"/>
          <w:szCs w:val="24"/>
          <w:lang w:eastAsia="fr-FR"/>
        </w:rPr>
      </w:pPr>
      <w:r>
        <w:rPr>
          <w:sz w:val="24"/>
          <w:szCs w:val="24"/>
          <w:lang w:eastAsia="fr-FR"/>
        </w:rPr>
        <w:t>L</w:t>
      </w:r>
      <w:r w:rsidR="00AA5D7A">
        <w:rPr>
          <w:sz w:val="24"/>
          <w:szCs w:val="24"/>
          <w:lang w:eastAsia="fr-FR"/>
        </w:rPr>
        <w:t>es principales missions</w:t>
      </w:r>
      <w:r>
        <w:rPr>
          <w:sz w:val="24"/>
          <w:szCs w:val="24"/>
          <w:lang w:eastAsia="fr-FR"/>
        </w:rPr>
        <w:t xml:space="preserve"> sont :</w:t>
      </w:r>
    </w:p>
    <w:p w14:paraId="6D51A9A9" w14:textId="57861AEA" w:rsidR="00EE3D9F" w:rsidRDefault="00EE3D9F" w:rsidP="00A66A2E">
      <w:pPr>
        <w:pStyle w:val="Sansinterligne"/>
        <w:jc w:val="both"/>
        <w:rPr>
          <w:b/>
          <w:sz w:val="24"/>
          <w:szCs w:val="24"/>
          <w:lang w:eastAsia="fr-FR"/>
        </w:rPr>
      </w:pPr>
    </w:p>
    <w:p w14:paraId="4EC3605E" w14:textId="03442FA6" w:rsidR="00EE3D9F" w:rsidRDefault="00387468" w:rsidP="00A66A2E">
      <w:pPr>
        <w:pStyle w:val="Sansinterligne"/>
        <w:jc w:val="both"/>
        <w:rPr>
          <w:b/>
          <w:sz w:val="24"/>
          <w:szCs w:val="24"/>
          <w:lang w:eastAsia="fr-FR"/>
        </w:rPr>
      </w:pPr>
      <w:r>
        <w:rPr>
          <w:b/>
          <w:sz w:val="24"/>
          <w:szCs w:val="24"/>
          <w:lang w:eastAsia="fr-FR"/>
        </w:rPr>
        <w:t xml:space="preserve">Pilotage </w:t>
      </w:r>
      <w:r w:rsidR="00EE3D9F">
        <w:rPr>
          <w:b/>
          <w:sz w:val="24"/>
          <w:szCs w:val="24"/>
          <w:lang w:eastAsia="fr-FR"/>
        </w:rPr>
        <w:t>opérationnel</w:t>
      </w:r>
      <w:r w:rsidR="0058513F">
        <w:rPr>
          <w:b/>
          <w:sz w:val="24"/>
          <w:szCs w:val="24"/>
          <w:lang w:eastAsia="fr-FR"/>
        </w:rPr>
        <w:t xml:space="preserve"> et gestion de projets</w:t>
      </w:r>
      <w:r w:rsidR="00446212">
        <w:rPr>
          <w:b/>
          <w:sz w:val="24"/>
          <w:szCs w:val="24"/>
          <w:lang w:eastAsia="fr-FR"/>
        </w:rPr>
        <w:t xml:space="preserve"> événementiels</w:t>
      </w:r>
    </w:p>
    <w:p w14:paraId="42A93CA3" w14:textId="12C0FC7F" w:rsidR="00E91B40" w:rsidRDefault="00EE3D9F" w:rsidP="004C764F">
      <w:pPr>
        <w:pStyle w:val="Sansinterligne"/>
        <w:numPr>
          <w:ilvl w:val="0"/>
          <w:numId w:val="21"/>
        </w:numPr>
        <w:jc w:val="both"/>
        <w:rPr>
          <w:sz w:val="24"/>
          <w:szCs w:val="24"/>
          <w:lang w:eastAsia="fr-FR"/>
        </w:rPr>
      </w:pPr>
      <w:r w:rsidRPr="00EE3D9F">
        <w:rPr>
          <w:sz w:val="24"/>
          <w:szCs w:val="24"/>
          <w:lang w:eastAsia="fr-FR"/>
        </w:rPr>
        <w:t xml:space="preserve">Participe </w:t>
      </w:r>
      <w:r w:rsidR="00E232E4">
        <w:rPr>
          <w:sz w:val="24"/>
          <w:szCs w:val="24"/>
          <w:lang w:eastAsia="fr-FR"/>
        </w:rPr>
        <w:t xml:space="preserve">à la mise en place opérationnel des actions marketing dans le cadre du </w:t>
      </w:r>
      <w:r w:rsidR="00E91B40">
        <w:rPr>
          <w:sz w:val="24"/>
          <w:szCs w:val="24"/>
          <w:lang w:eastAsia="fr-FR"/>
        </w:rPr>
        <w:t xml:space="preserve">plan de relance tourisme d’affaires à l’international (campagne de communication et actions </w:t>
      </w:r>
      <w:proofErr w:type="spellStart"/>
      <w:r w:rsidR="00E91B40">
        <w:rPr>
          <w:sz w:val="24"/>
          <w:szCs w:val="24"/>
          <w:lang w:eastAsia="fr-FR"/>
        </w:rPr>
        <w:t>BtoB</w:t>
      </w:r>
      <w:proofErr w:type="spellEnd"/>
      <w:r w:rsidR="00E91B40">
        <w:rPr>
          <w:sz w:val="24"/>
          <w:szCs w:val="24"/>
          <w:lang w:eastAsia="fr-FR"/>
        </w:rPr>
        <w:t>).</w:t>
      </w:r>
    </w:p>
    <w:p w14:paraId="19E278B8" w14:textId="3396B015" w:rsidR="00EE3D9F" w:rsidRPr="00446212" w:rsidRDefault="00446212" w:rsidP="002032F4">
      <w:pPr>
        <w:pStyle w:val="Sansinterligne"/>
        <w:numPr>
          <w:ilvl w:val="0"/>
          <w:numId w:val="21"/>
        </w:numPr>
        <w:jc w:val="both"/>
        <w:rPr>
          <w:sz w:val="24"/>
          <w:szCs w:val="24"/>
          <w:lang w:eastAsia="fr-FR"/>
        </w:rPr>
      </w:pPr>
      <w:r w:rsidRPr="00446212">
        <w:rPr>
          <w:sz w:val="24"/>
          <w:szCs w:val="24"/>
          <w:lang w:eastAsia="fr-FR"/>
        </w:rPr>
        <w:t>Coordonne</w:t>
      </w:r>
      <w:r w:rsidR="00E232E4" w:rsidRPr="00446212">
        <w:rPr>
          <w:sz w:val="24"/>
          <w:szCs w:val="24"/>
          <w:lang w:eastAsia="fr-FR"/>
        </w:rPr>
        <w:t xml:space="preserve"> </w:t>
      </w:r>
      <w:r w:rsidR="00FB2BC2" w:rsidRPr="00446212">
        <w:rPr>
          <w:sz w:val="24"/>
          <w:szCs w:val="24"/>
          <w:lang w:eastAsia="fr-FR"/>
        </w:rPr>
        <w:t>la</w:t>
      </w:r>
      <w:r w:rsidR="00EE3D9F" w:rsidRPr="00446212">
        <w:rPr>
          <w:sz w:val="24"/>
          <w:szCs w:val="24"/>
          <w:lang w:eastAsia="fr-FR"/>
        </w:rPr>
        <w:t xml:space="preserve"> mise en œuvre opérationnelle des actions marketing portées par le Pôle </w:t>
      </w:r>
      <w:r w:rsidR="00724589" w:rsidRPr="00446212">
        <w:rPr>
          <w:sz w:val="24"/>
          <w:szCs w:val="24"/>
          <w:lang w:eastAsia="fr-FR"/>
        </w:rPr>
        <w:t xml:space="preserve">Tourisme d’affaires. </w:t>
      </w:r>
      <w:r w:rsidR="00220BCD" w:rsidRPr="00446212">
        <w:rPr>
          <w:sz w:val="24"/>
          <w:szCs w:val="24"/>
          <w:lang w:eastAsia="fr-FR"/>
        </w:rPr>
        <w:t>Dispositif d’a</w:t>
      </w:r>
      <w:r w:rsidR="00724589" w:rsidRPr="00446212">
        <w:rPr>
          <w:sz w:val="24"/>
          <w:szCs w:val="24"/>
          <w:lang w:eastAsia="fr-FR"/>
        </w:rPr>
        <w:t xml:space="preserve">ctions à destination du B2B </w:t>
      </w:r>
      <w:r w:rsidRPr="00446212">
        <w:rPr>
          <w:sz w:val="24"/>
          <w:szCs w:val="24"/>
          <w:lang w:eastAsia="fr-FR"/>
        </w:rPr>
        <w:t>avec notamment</w:t>
      </w:r>
      <w:r>
        <w:rPr>
          <w:sz w:val="24"/>
          <w:szCs w:val="24"/>
          <w:lang w:eastAsia="fr-FR"/>
        </w:rPr>
        <w:t xml:space="preserve"> la </w:t>
      </w:r>
      <w:r w:rsidR="00220BCD" w:rsidRPr="00446212">
        <w:rPr>
          <w:sz w:val="24"/>
          <w:szCs w:val="24"/>
          <w:lang w:eastAsia="fr-FR"/>
        </w:rPr>
        <w:t xml:space="preserve">mise en place d’événements en </w:t>
      </w:r>
      <w:r w:rsidR="00E232E4" w:rsidRPr="00446212">
        <w:rPr>
          <w:sz w:val="24"/>
          <w:szCs w:val="24"/>
          <w:lang w:eastAsia="fr-FR"/>
        </w:rPr>
        <w:t xml:space="preserve">France : inscription des participants, gestion des plans de vol, réalisation des supports de communication, </w:t>
      </w:r>
      <w:r w:rsidR="00E232E4" w:rsidRPr="00446212">
        <w:rPr>
          <w:sz w:val="24"/>
          <w:szCs w:val="24"/>
          <w:lang w:eastAsia="fr-FR"/>
        </w:rPr>
        <w:t>relances et suivi des échéances.</w:t>
      </w:r>
    </w:p>
    <w:p w14:paraId="2EB0B7EB" w14:textId="213E7F51" w:rsidR="00AB6863" w:rsidRDefault="00E232E4" w:rsidP="00AB6863">
      <w:pPr>
        <w:pStyle w:val="Sansinterligne"/>
        <w:numPr>
          <w:ilvl w:val="0"/>
          <w:numId w:val="21"/>
        </w:numPr>
        <w:jc w:val="both"/>
        <w:rPr>
          <w:sz w:val="24"/>
          <w:szCs w:val="24"/>
          <w:lang w:eastAsia="fr-FR"/>
        </w:rPr>
      </w:pPr>
      <w:r>
        <w:rPr>
          <w:sz w:val="24"/>
          <w:szCs w:val="24"/>
          <w:lang w:eastAsia="fr-FR"/>
        </w:rPr>
        <w:t xml:space="preserve">Assure le lien </w:t>
      </w:r>
      <w:r>
        <w:rPr>
          <w:sz w:val="24"/>
          <w:szCs w:val="24"/>
          <w:lang w:eastAsia="fr-FR"/>
        </w:rPr>
        <w:t>et c</w:t>
      </w:r>
      <w:r w:rsidR="00AB6863" w:rsidRPr="00AB6863">
        <w:rPr>
          <w:sz w:val="24"/>
          <w:szCs w:val="24"/>
          <w:lang w:eastAsia="fr-FR"/>
        </w:rPr>
        <w:t>oordonne</w:t>
      </w:r>
      <w:r w:rsidR="00AB6863">
        <w:rPr>
          <w:sz w:val="24"/>
          <w:szCs w:val="24"/>
          <w:lang w:eastAsia="fr-FR"/>
        </w:rPr>
        <w:t xml:space="preserve"> </w:t>
      </w:r>
      <w:r>
        <w:rPr>
          <w:sz w:val="24"/>
          <w:szCs w:val="24"/>
          <w:lang w:eastAsia="fr-FR"/>
        </w:rPr>
        <w:t>le suivi</w:t>
      </w:r>
      <w:r w:rsidR="00AB6863">
        <w:rPr>
          <w:sz w:val="24"/>
          <w:szCs w:val="24"/>
          <w:lang w:eastAsia="fr-FR"/>
        </w:rPr>
        <w:t xml:space="preserve"> </w:t>
      </w:r>
      <w:r w:rsidR="00446212">
        <w:rPr>
          <w:sz w:val="24"/>
          <w:szCs w:val="24"/>
          <w:lang w:eastAsia="fr-FR"/>
        </w:rPr>
        <w:t xml:space="preserve">des projets </w:t>
      </w:r>
      <w:r>
        <w:rPr>
          <w:sz w:val="24"/>
          <w:szCs w:val="24"/>
          <w:lang w:eastAsia="fr-FR"/>
        </w:rPr>
        <w:t xml:space="preserve">avec les bureaux du réseau Atout France, </w:t>
      </w:r>
      <w:r>
        <w:rPr>
          <w:sz w:val="24"/>
          <w:szCs w:val="24"/>
          <w:lang w:eastAsia="fr-FR"/>
        </w:rPr>
        <w:t xml:space="preserve">avec nos prestataires (agence, </w:t>
      </w:r>
      <w:proofErr w:type="gramStart"/>
      <w:r>
        <w:rPr>
          <w:sz w:val="24"/>
          <w:szCs w:val="24"/>
          <w:lang w:eastAsia="fr-FR"/>
        </w:rPr>
        <w:t>médias..</w:t>
      </w:r>
      <w:proofErr w:type="gramEnd"/>
      <w:r>
        <w:rPr>
          <w:sz w:val="24"/>
          <w:szCs w:val="24"/>
          <w:lang w:eastAsia="fr-FR"/>
        </w:rPr>
        <w:t>)</w:t>
      </w:r>
      <w:r>
        <w:rPr>
          <w:sz w:val="24"/>
          <w:szCs w:val="24"/>
          <w:lang w:eastAsia="fr-FR"/>
        </w:rPr>
        <w:t>,</w:t>
      </w:r>
      <w:r>
        <w:rPr>
          <w:sz w:val="24"/>
          <w:szCs w:val="24"/>
          <w:lang w:eastAsia="fr-FR"/>
        </w:rPr>
        <w:t xml:space="preserve"> </w:t>
      </w:r>
      <w:r>
        <w:rPr>
          <w:sz w:val="24"/>
          <w:szCs w:val="24"/>
          <w:lang w:eastAsia="fr-FR"/>
        </w:rPr>
        <w:t>ainsi qu’avec les</w:t>
      </w:r>
      <w:r w:rsidR="00AB6863">
        <w:rPr>
          <w:sz w:val="24"/>
          <w:szCs w:val="24"/>
          <w:lang w:eastAsia="fr-FR"/>
        </w:rPr>
        <w:t xml:space="preserve"> </w:t>
      </w:r>
      <w:r w:rsidR="00AB6863" w:rsidRPr="00AB6863">
        <w:rPr>
          <w:sz w:val="24"/>
          <w:szCs w:val="24"/>
          <w:lang w:eastAsia="fr-FR"/>
        </w:rPr>
        <w:t xml:space="preserve">partenaires </w:t>
      </w:r>
      <w:r w:rsidR="00724589">
        <w:rPr>
          <w:sz w:val="24"/>
          <w:szCs w:val="24"/>
          <w:lang w:eastAsia="fr-FR"/>
        </w:rPr>
        <w:t>associés</w:t>
      </w:r>
      <w:r>
        <w:rPr>
          <w:sz w:val="24"/>
          <w:szCs w:val="24"/>
          <w:lang w:eastAsia="fr-FR"/>
        </w:rPr>
        <w:t>.</w:t>
      </w:r>
      <w:r w:rsidR="00AB6863">
        <w:rPr>
          <w:sz w:val="24"/>
          <w:szCs w:val="24"/>
          <w:lang w:eastAsia="fr-FR"/>
        </w:rPr>
        <w:t xml:space="preserve"> </w:t>
      </w:r>
    </w:p>
    <w:p w14:paraId="7E3DD43D" w14:textId="48B20FBA" w:rsidR="002F5DB9" w:rsidRDefault="002F5DB9" w:rsidP="002F5DB9">
      <w:pPr>
        <w:pStyle w:val="Sansinterligne"/>
        <w:numPr>
          <w:ilvl w:val="0"/>
          <w:numId w:val="21"/>
        </w:numPr>
        <w:jc w:val="both"/>
        <w:rPr>
          <w:sz w:val="24"/>
          <w:szCs w:val="24"/>
          <w:lang w:eastAsia="fr-FR"/>
        </w:rPr>
      </w:pPr>
      <w:r>
        <w:rPr>
          <w:sz w:val="24"/>
          <w:szCs w:val="24"/>
          <w:lang w:eastAsia="fr-FR"/>
        </w:rPr>
        <w:t>Participe à la réa</w:t>
      </w:r>
      <w:r w:rsidR="00E232E4">
        <w:rPr>
          <w:sz w:val="24"/>
          <w:szCs w:val="24"/>
          <w:lang w:eastAsia="fr-FR"/>
        </w:rPr>
        <w:t>lisation des bilans d’opération.</w:t>
      </w:r>
    </w:p>
    <w:p w14:paraId="25DB5048" w14:textId="77777777" w:rsidR="002F5DB9" w:rsidRPr="00AB6863" w:rsidRDefault="002F5DB9" w:rsidP="002F5DB9">
      <w:pPr>
        <w:pStyle w:val="Sansinterligne"/>
        <w:ind w:left="720"/>
        <w:jc w:val="both"/>
        <w:rPr>
          <w:sz w:val="24"/>
          <w:szCs w:val="24"/>
          <w:lang w:eastAsia="fr-FR"/>
        </w:rPr>
      </w:pPr>
    </w:p>
    <w:p w14:paraId="4F1582CC" w14:textId="77777777" w:rsidR="0058513F" w:rsidRDefault="0058513F" w:rsidP="00C77620">
      <w:pPr>
        <w:pStyle w:val="Sansinterligne"/>
        <w:jc w:val="both"/>
        <w:rPr>
          <w:sz w:val="24"/>
          <w:szCs w:val="24"/>
          <w:lang w:eastAsia="fr-FR"/>
        </w:rPr>
      </w:pPr>
    </w:p>
    <w:p w14:paraId="778E2517" w14:textId="7A25698D" w:rsidR="00A66A2E" w:rsidRDefault="00EE3D9F" w:rsidP="00C77620">
      <w:pPr>
        <w:pStyle w:val="Sansinterligne"/>
        <w:jc w:val="both"/>
        <w:rPr>
          <w:sz w:val="24"/>
          <w:szCs w:val="24"/>
          <w:lang w:eastAsia="fr-FR"/>
        </w:rPr>
      </w:pPr>
      <w:r>
        <w:rPr>
          <w:sz w:val="24"/>
          <w:szCs w:val="24"/>
          <w:lang w:eastAsia="fr-FR"/>
        </w:rPr>
        <w:t>Pour mener à bien cette mission, le/</w:t>
      </w:r>
      <w:r w:rsidRPr="00EE3D9F">
        <w:rPr>
          <w:sz w:val="24"/>
          <w:szCs w:val="24"/>
          <w:lang w:eastAsia="fr-FR"/>
        </w:rPr>
        <w:t xml:space="preserve"> </w:t>
      </w:r>
      <w:r>
        <w:rPr>
          <w:sz w:val="24"/>
          <w:szCs w:val="24"/>
          <w:lang w:eastAsia="fr-FR"/>
        </w:rPr>
        <w:t>la Chargé(e) de projets marketing</w:t>
      </w:r>
      <w:r w:rsidR="00A73C67">
        <w:rPr>
          <w:sz w:val="24"/>
          <w:szCs w:val="24"/>
          <w:lang w:eastAsia="fr-FR"/>
        </w:rPr>
        <w:t xml:space="preserve"> et événementiels</w:t>
      </w:r>
      <w:bookmarkStart w:id="0" w:name="_GoBack"/>
      <w:bookmarkEnd w:id="0"/>
      <w:r>
        <w:rPr>
          <w:sz w:val="24"/>
          <w:szCs w:val="24"/>
          <w:lang w:eastAsia="fr-FR"/>
        </w:rPr>
        <w:t xml:space="preserve"> devra assurer un lien étroit avec les autres services du siège (notamment Communication</w:t>
      </w:r>
      <w:r w:rsidR="00C77620">
        <w:rPr>
          <w:sz w:val="24"/>
          <w:szCs w:val="24"/>
          <w:lang w:eastAsia="fr-FR"/>
        </w:rPr>
        <w:t>)</w:t>
      </w:r>
      <w:r w:rsidR="00AB6863">
        <w:rPr>
          <w:sz w:val="24"/>
          <w:szCs w:val="24"/>
          <w:lang w:eastAsia="fr-FR"/>
        </w:rPr>
        <w:t>, ainsi qu’avec nos bureaux à l’international et nos partenaires en externe. Les échanges se feront notamment en mode Projets via Teams.</w:t>
      </w:r>
    </w:p>
    <w:p w14:paraId="2E5C515F" w14:textId="77777777" w:rsidR="007671A7" w:rsidRPr="007671A7" w:rsidRDefault="007671A7" w:rsidP="007671A7">
      <w:pPr>
        <w:pStyle w:val="Sansinterligne"/>
        <w:rPr>
          <w:sz w:val="24"/>
          <w:szCs w:val="24"/>
          <w:lang w:eastAsia="fr-FR"/>
        </w:rPr>
      </w:pPr>
    </w:p>
    <w:p w14:paraId="6FF4A832" w14:textId="5BAD1D24" w:rsidR="00DB25CC" w:rsidRPr="0002400E" w:rsidRDefault="00DB25CC" w:rsidP="00C969E5">
      <w:pPr>
        <w:pStyle w:val="Sansinterligne"/>
        <w:pBdr>
          <w:bottom w:val="single" w:sz="4" w:space="1" w:color="auto"/>
        </w:pBdr>
        <w:jc w:val="both"/>
        <w:rPr>
          <w:b/>
          <w:sz w:val="24"/>
          <w:szCs w:val="24"/>
        </w:rPr>
      </w:pPr>
      <w:r w:rsidRPr="0002400E">
        <w:rPr>
          <w:b/>
          <w:sz w:val="24"/>
          <w:szCs w:val="24"/>
        </w:rPr>
        <w:t>Profil</w:t>
      </w:r>
      <w:r w:rsidR="00C969E5" w:rsidRPr="0002400E">
        <w:rPr>
          <w:b/>
          <w:sz w:val="24"/>
          <w:szCs w:val="24"/>
        </w:rPr>
        <w:t xml:space="preserve"> et aptitudes professionnelles </w:t>
      </w:r>
      <w:r w:rsidRPr="0002400E">
        <w:rPr>
          <w:b/>
          <w:sz w:val="24"/>
          <w:szCs w:val="24"/>
        </w:rPr>
        <w:t xml:space="preserve"> </w:t>
      </w:r>
    </w:p>
    <w:p w14:paraId="100D8792" w14:textId="77777777" w:rsidR="00C969E5" w:rsidRPr="0002400E" w:rsidRDefault="00C969E5" w:rsidP="007F36DB">
      <w:pPr>
        <w:pStyle w:val="Sansinterligne"/>
        <w:jc w:val="both"/>
        <w:rPr>
          <w:sz w:val="24"/>
          <w:szCs w:val="24"/>
        </w:rPr>
      </w:pPr>
    </w:p>
    <w:p w14:paraId="17E581CC" w14:textId="0BC48FB1" w:rsidR="00DB25CC" w:rsidRPr="0002400E" w:rsidRDefault="00C969E5" w:rsidP="007F36DB">
      <w:pPr>
        <w:pStyle w:val="Sansinterligne"/>
        <w:jc w:val="both"/>
        <w:rPr>
          <w:sz w:val="24"/>
          <w:szCs w:val="24"/>
        </w:rPr>
      </w:pPr>
      <w:r w:rsidRPr="0002400E">
        <w:rPr>
          <w:b/>
          <w:sz w:val="24"/>
          <w:szCs w:val="24"/>
        </w:rPr>
        <w:t>Formation :</w:t>
      </w:r>
      <w:r w:rsidRPr="0002400E">
        <w:rPr>
          <w:sz w:val="24"/>
          <w:szCs w:val="24"/>
        </w:rPr>
        <w:t xml:space="preserve"> Bac+</w:t>
      </w:r>
      <w:r w:rsidR="00B91939" w:rsidRPr="0002400E">
        <w:rPr>
          <w:sz w:val="24"/>
          <w:szCs w:val="24"/>
        </w:rPr>
        <w:t xml:space="preserve"> 4</w:t>
      </w:r>
      <w:r w:rsidRPr="0002400E">
        <w:rPr>
          <w:sz w:val="24"/>
          <w:szCs w:val="24"/>
        </w:rPr>
        <w:t xml:space="preserve"> à Bac+</w:t>
      </w:r>
      <w:r w:rsidR="00AB7E9A" w:rsidRPr="0002400E">
        <w:rPr>
          <w:sz w:val="24"/>
          <w:szCs w:val="24"/>
        </w:rPr>
        <w:t>5, Ecole de Commerce</w:t>
      </w:r>
      <w:r w:rsidR="00E86E4E" w:rsidRPr="0002400E">
        <w:rPr>
          <w:sz w:val="24"/>
          <w:szCs w:val="24"/>
        </w:rPr>
        <w:t xml:space="preserve">, </w:t>
      </w:r>
      <w:r w:rsidR="00DB25CC" w:rsidRPr="0002400E">
        <w:rPr>
          <w:sz w:val="24"/>
          <w:szCs w:val="24"/>
        </w:rPr>
        <w:t>IEP ou</w:t>
      </w:r>
      <w:r w:rsidR="00E86E4E" w:rsidRPr="0002400E">
        <w:rPr>
          <w:sz w:val="24"/>
          <w:szCs w:val="24"/>
        </w:rPr>
        <w:t xml:space="preserve"> Master Marketing/Communication</w:t>
      </w:r>
    </w:p>
    <w:p w14:paraId="4A7B0EDE" w14:textId="0BCEF3C8" w:rsidR="00AB7E9A" w:rsidRPr="004D0F90" w:rsidRDefault="00AB7E9A" w:rsidP="007F36DB">
      <w:pPr>
        <w:pStyle w:val="Sansinterligne"/>
        <w:jc w:val="both"/>
        <w:rPr>
          <w:b/>
          <w:sz w:val="24"/>
          <w:szCs w:val="24"/>
        </w:rPr>
      </w:pPr>
      <w:r w:rsidRPr="0002400E">
        <w:rPr>
          <w:b/>
          <w:sz w:val="24"/>
          <w:szCs w:val="24"/>
        </w:rPr>
        <w:t>Expérience souhaitée </w:t>
      </w:r>
      <w:r w:rsidR="0002400E" w:rsidRPr="0002400E">
        <w:rPr>
          <w:sz w:val="24"/>
          <w:szCs w:val="24"/>
        </w:rPr>
        <w:t>en</w:t>
      </w:r>
      <w:r w:rsidRPr="0002400E">
        <w:rPr>
          <w:b/>
          <w:sz w:val="24"/>
          <w:szCs w:val="24"/>
        </w:rPr>
        <w:t xml:space="preserve"> </w:t>
      </w:r>
      <w:r w:rsidRPr="0002400E">
        <w:rPr>
          <w:sz w:val="24"/>
          <w:szCs w:val="24"/>
        </w:rPr>
        <w:t>gestion de projets marketing</w:t>
      </w:r>
      <w:r w:rsidR="0002400E">
        <w:rPr>
          <w:sz w:val="24"/>
          <w:szCs w:val="24"/>
        </w:rPr>
        <w:t xml:space="preserve"> ou communication</w:t>
      </w:r>
      <w:r w:rsidR="001A2ED9">
        <w:rPr>
          <w:sz w:val="24"/>
          <w:szCs w:val="24"/>
        </w:rPr>
        <w:t xml:space="preserve"> (B2</w:t>
      </w:r>
      <w:r w:rsidR="00D0396B">
        <w:rPr>
          <w:sz w:val="24"/>
          <w:szCs w:val="24"/>
        </w:rPr>
        <w:t>B</w:t>
      </w:r>
      <w:r w:rsidR="001A2ED9">
        <w:rPr>
          <w:sz w:val="24"/>
          <w:szCs w:val="24"/>
        </w:rPr>
        <w:t xml:space="preserve"> prioritairement)</w:t>
      </w:r>
    </w:p>
    <w:p w14:paraId="0009FA2D" w14:textId="77777777" w:rsidR="007A1D35" w:rsidRPr="0002400E" w:rsidRDefault="007A1D35" w:rsidP="007F36DB">
      <w:pPr>
        <w:pStyle w:val="Sansinterligne"/>
        <w:jc w:val="both"/>
        <w:rPr>
          <w:sz w:val="24"/>
          <w:szCs w:val="24"/>
        </w:rPr>
      </w:pPr>
    </w:p>
    <w:p w14:paraId="02EA3FED" w14:textId="77777777" w:rsidR="007A1D35" w:rsidRPr="0002400E" w:rsidRDefault="007A1D35" w:rsidP="007A1D35">
      <w:pPr>
        <w:pStyle w:val="Sansinterligne"/>
        <w:jc w:val="both"/>
        <w:rPr>
          <w:b/>
          <w:sz w:val="24"/>
          <w:szCs w:val="24"/>
        </w:rPr>
      </w:pPr>
      <w:r w:rsidRPr="0002400E">
        <w:rPr>
          <w:b/>
          <w:sz w:val="24"/>
          <w:szCs w:val="24"/>
        </w:rPr>
        <w:t>Compétences</w:t>
      </w:r>
    </w:p>
    <w:p w14:paraId="2BE4CFBD" w14:textId="400BED98" w:rsidR="0088020B" w:rsidRDefault="0088020B" w:rsidP="0088020B">
      <w:pPr>
        <w:pStyle w:val="Sansinterligne"/>
        <w:numPr>
          <w:ilvl w:val="0"/>
          <w:numId w:val="18"/>
        </w:numPr>
        <w:jc w:val="both"/>
        <w:rPr>
          <w:sz w:val="24"/>
          <w:szCs w:val="24"/>
        </w:rPr>
      </w:pPr>
      <w:r w:rsidRPr="0088020B">
        <w:rPr>
          <w:sz w:val="24"/>
          <w:szCs w:val="24"/>
        </w:rPr>
        <w:t>Maitrise de l’anglais obligatoire.</w:t>
      </w:r>
    </w:p>
    <w:p w14:paraId="3CF35AE6" w14:textId="55E42178" w:rsidR="007A1D35" w:rsidRDefault="004D0F90" w:rsidP="007A1D35">
      <w:pPr>
        <w:pStyle w:val="Sansinterligne"/>
        <w:numPr>
          <w:ilvl w:val="0"/>
          <w:numId w:val="18"/>
        </w:numPr>
        <w:jc w:val="both"/>
        <w:rPr>
          <w:sz w:val="24"/>
          <w:szCs w:val="24"/>
        </w:rPr>
      </w:pPr>
      <w:r>
        <w:rPr>
          <w:sz w:val="24"/>
          <w:szCs w:val="24"/>
        </w:rPr>
        <w:t>Maitrise des</w:t>
      </w:r>
      <w:r w:rsidR="007A1D35" w:rsidRPr="0002400E">
        <w:rPr>
          <w:sz w:val="24"/>
          <w:szCs w:val="24"/>
        </w:rPr>
        <w:t xml:space="preserve"> techniques du marketing</w:t>
      </w:r>
      <w:r w:rsidR="007A1D35">
        <w:rPr>
          <w:sz w:val="24"/>
          <w:szCs w:val="24"/>
        </w:rPr>
        <w:t xml:space="preserve"> 360°, à la fois offline et online</w:t>
      </w:r>
      <w:r w:rsidR="007A1D35" w:rsidRPr="0002400E">
        <w:rPr>
          <w:sz w:val="24"/>
          <w:szCs w:val="24"/>
        </w:rPr>
        <w:t> </w:t>
      </w:r>
    </w:p>
    <w:p w14:paraId="1F337589" w14:textId="39F02741" w:rsidR="002120F7" w:rsidRDefault="001A2ED9" w:rsidP="007A1D35">
      <w:pPr>
        <w:pStyle w:val="Sansinterligne"/>
        <w:numPr>
          <w:ilvl w:val="0"/>
          <w:numId w:val="18"/>
        </w:numPr>
        <w:jc w:val="both"/>
        <w:rPr>
          <w:sz w:val="24"/>
          <w:szCs w:val="24"/>
        </w:rPr>
      </w:pPr>
      <w:r>
        <w:rPr>
          <w:sz w:val="24"/>
          <w:szCs w:val="24"/>
        </w:rPr>
        <w:t>Maitrise du Pack Office (P</w:t>
      </w:r>
      <w:r w:rsidR="002120F7">
        <w:rPr>
          <w:sz w:val="24"/>
          <w:szCs w:val="24"/>
        </w:rPr>
        <w:t>ower point, Excel…)</w:t>
      </w:r>
    </w:p>
    <w:p w14:paraId="22265DE8" w14:textId="035F91A2" w:rsidR="004D0F90" w:rsidRPr="007A1D35" w:rsidRDefault="004D0F90" w:rsidP="007A1D35">
      <w:pPr>
        <w:pStyle w:val="Sansinterligne"/>
        <w:numPr>
          <w:ilvl w:val="0"/>
          <w:numId w:val="18"/>
        </w:numPr>
        <w:jc w:val="both"/>
        <w:rPr>
          <w:sz w:val="24"/>
          <w:szCs w:val="24"/>
        </w:rPr>
      </w:pPr>
      <w:r>
        <w:rPr>
          <w:sz w:val="24"/>
          <w:szCs w:val="24"/>
        </w:rPr>
        <w:t xml:space="preserve">Esprit de synthèse et compétences rédactionnelles </w:t>
      </w:r>
    </w:p>
    <w:p w14:paraId="6C4287D1" w14:textId="3831173A" w:rsidR="002120F7" w:rsidRDefault="007A1D35" w:rsidP="002120F7">
      <w:pPr>
        <w:pStyle w:val="Sansinterligne"/>
        <w:numPr>
          <w:ilvl w:val="0"/>
          <w:numId w:val="18"/>
        </w:numPr>
        <w:jc w:val="both"/>
        <w:rPr>
          <w:sz w:val="24"/>
          <w:szCs w:val="24"/>
        </w:rPr>
      </w:pPr>
      <w:r w:rsidRPr="0002400E">
        <w:rPr>
          <w:sz w:val="24"/>
          <w:szCs w:val="24"/>
        </w:rPr>
        <w:t>Capacité à</w:t>
      </w:r>
      <w:r>
        <w:rPr>
          <w:sz w:val="24"/>
          <w:szCs w:val="24"/>
        </w:rPr>
        <w:t xml:space="preserve"> organiser de manière autonome son travail, en</w:t>
      </w:r>
      <w:r w:rsidRPr="0002400E">
        <w:rPr>
          <w:sz w:val="24"/>
          <w:szCs w:val="24"/>
        </w:rPr>
        <w:t xml:space="preserve"> mode </w:t>
      </w:r>
      <w:r w:rsidR="004D0F90">
        <w:rPr>
          <w:sz w:val="24"/>
          <w:szCs w:val="24"/>
        </w:rPr>
        <w:t>projets</w:t>
      </w:r>
      <w:r w:rsidRPr="0002400E">
        <w:rPr>
          <w:sz w:val="24"/>
          <w:szCs w:val="24"/>
        </w:rPr>
        <w:t xml:space="preserve">, </w:t>
      </w:r>
      <w:r>
        <w:rPr>
          <w:sz w:val="24"/>
          <w:szCs w:val="24"/>
        </w:rPr>
        <w:t xml:space="preserve">dans le respect des échéances données. </w:t>
      </w:r>
    </w:p>
    <w:p w14:paraId="47B9096D" w14:textId="442BDDAC" w:rsidR="0088020B" w:rsidRPr="0002400E" w:rsidRDefault="0088020B" w:rsidP="0088020B">
      <w:pPr>
        <w:pStyle w:val="Sansinterligne"/>
        <w:numPr>
          <w:ilvl w:val="0"/>
          <w:numId w:val="18"/>
        </w:numPr>
        <w:jc w:val="both"/>
        <w:rPr>
          <w:sz w:val="24"/>
          <w:szCs w:val="24"/>
        </w:rPr>
      </w:pPr>
      <w:r>
        <w:rPr>
          <w:sz w:val="24"/>
          <w:szCs w:val="24"/>
        </w:rPr>
        <w:t>C</w:t>
      </w:r>
      <w:r w:rsidRPr="0002400E">
        <w:rPr>
          <w:sz w:val="24"/>
          <w:szCs w:val="24"/>
        </w:rPr>
        <w:t xml:space="preserve">onnaissance </w:t>
      </w:r>
      <w:r>
        <w:rPr>
          <w:sz w:val="24"/>
          <w:szCs w:val="24"/>
        </w:rPr>
        <w:t xml:space="preserve">appréciée </w:t>
      </w:r>
      <w:r w:rsidRPr="0002400E">
        <w:rPr>
          <w:sz w:val="24"/>
          <w:szCs w:val="24"/>
        </w:rPr>
        <w:t xml:space="preserve">du secteur </w:t>
      </w:r>
      <w:r>
        <w:rPr>
          <w:sz w:val="24"/>
          <w:szCs w:val="24"/>
        </w:rPr>
        <w:t>tourisme d’affaires</w:t>
      </w:r>
      <w:r w:rsidRPr="0002400E">
        <w:rPr>
          <w:sz w:val="24"/>
          <w:szCs w:val="24"/>
        </w:rPr>
        <w:t xml:space="preserve"> international et de ses principaux acteurs</w:t>
      </w:r>
      <w:r>
        <w:rPr>
          <w:sz w:val="24"/>
          <w:szCs w:val="24"/>
        </w:rPr>
        <w:t xml:space="preserve"> </w:t>
      </w:r>
    </w:p>
    <w:p w14:paraId="1552465D" w14:textId="6E8EBDF7" w:rsidR="007A1D35" w:rsidRDefault="007A1D35" w:rsidP="007A1D35">
      <w:pPr>
        <w:pStyle w:val="Sansinterligne"/>
        <w:jc w:val="both"/>
        <w:rPr>
          <w:b/>
          <w:sz w:val="24"/>
          <w:szCs w:val="24"/>
        </w:rPr>
      </w:pPr>
    </w:p>
    <w:p w14:paraId="10621B9B" w14:textId="77777777" w:rsidR="007A1D35" w:rsidRPr="00BA2142" w:rsidRDefault="007A1D35" w:rsidP="007A1D35">
      <w:pPr>
        <w:pStyle w:val="Sansinterligne"/>
        <w:jc w:val="both"/>
        <w:rPr>
          <w:b/>
          <w:sz w:val="24"/>
          <w:szCs w:val="24"/>
        </w:rPr>
      </w:pPr>
      <w:r w:rsidRPr="00BA2142">
        <w:rPr>
          <w:b/>
          <w:sz w:val="24"/>
          <w:szCs w:val="24"/>
        </w:rPr>
        <w:t xml:space="preserve">Savoir-être </w:t>
      </w:r>
    </w:p>
    <w:p w14:paraId="1EC9B72B" w14:textId="0B2E617F" w:rsidR="007A1D35" w:rsidRDefault="007A1D35" w:rsidP="007A1D35">
      <w:pPr>
        <w:pStyle w:val="Sansinterligne"/>
        <w:numPr>
          <w:ilvl w:val="0"/>
          <w:numId w:val="19"/>
        </w:numPr>
        <w:jc w:val="both"/>
        <w:rPr>
          <w:sz w:val="24"/>
          <w:szCs w:val="24"/>
        </w:rPr>
      </w:pPr>
      <w:r w:rsidRPr="0002400E">
        <w:rPr>
          <w:sz w:val="24"/>
          <w:szCs w:val="24"/>
        </w:rPr>
        <w:t xml:space="preserve">Esprit d’équipe </w:t>
      </w:r>
    </w:p>
    <w:p w14:paraId="19EA7452" w14:textId="7EF1CEA6" w:rsidR="007A1D35" w:rsidRPr="001A2ED9" w:rsidRDefault="007A1D35" w:rsidP="001A2ED9">
      <w:pPr>
        <w:pStyle w:val="Sansinterligne"/>
        <w:numPr>
          <w:ilvl w:val="0"/>
          <w:numId w:val="19"/>
        </w:numPr>
        <w:jc w:val="both"/>
        <w:rPr>
          <w:sz w:val="24"/>
          <w:szCs w:val="24"/>
        </w:rPr>
      </w:pPr>
      <w:r>
        <w:rPr>
          <w:sz w:val="24"/>
          <w:szCs w:val="24"/>
        </w:rPr>
        <w:t>Sens relationnel fort</w:t>
      </w:r>
      <w:r w:rsidR="001A2ED9">
        <w:rPr>
          <w:sz w:val="24"/>
          <w:szCs w:val="24"/>
        </w:rPr>
        <w:t xml:space="preserve"> (nombreuses interactions internes et externes)</w:t>
      </w:r>
    </w:p>
    <w:p w14:paraId="527D3532" w14:textId="7FE34595" w:rsidR="007A1D35" w:rsidRPr="0002400E" w:rsidRDefault="007A1D35" w:rsidP="007A1D35">
      <w:pPr>
        <w:pStyle w:val="Sansinterligne"/>
        <w:numPr>
          <w:ilvl w:val="0"/>
          <w:numId w:val="19"/>
        </w:numPr>
        <w:jc w:val="both"/>
        <w:rPr>
          <w:sz w:val="24"/>
          <w:szCs w:val="24"/>
        </w:rPr>
      </w:pPr>
      <w:r w:rsidRPr="0002400E">
        <w:rPr>
          <w:sz w:val="24"/>
          <w:szCs w:val="24"/>
        </w:rPr>
        <w:t xml:space="preserve">Rigueur </w:t>
      </w:r>
      <w:r>
        <w:rPr>
          <w:sz w:val="24"/>
          <w:szCs w:val="24"/>
        </w:rPr>
        <w:t xml:space="preserve">dans le </w:t>
      </w:r>
      <w:proofErr w:type="spellStart"/>
      <w:r>
        <w:rPr>
          <w:sz w:val="24"/>
          <w:szCs w:val="24"/>
        </w:rPr>
        <w:t>reporting</w:t>
      </w:r>
      <w:proofErr w:type="spellEnd"/>
      <w:r>
        <w:rPr>
          <w:sz w:val="24"/>
          <w:szCs w:val="24"/>
        </w:rPr>
        <w:t xml:space="preserve"> et</w:t>
      </w:r>
      <w:r w:rsidRPr="0002400E">
        <w:rPr>
          <w:sz w:val="24"/>
          <w:szCs w:val="24"/>
        </w:rPr>
        <w:t xml:space="preserve"> </w:t>
      </w:r>
      <w:r w:rsidR="002120F7">
        <w:rPr>
          <w:sz w:val="24"/>
          <w:szCs w:val="24"/>
        </w:rPr>
        <w:t>le suivi de projet nécessaire</w:t>
      </w:r>
      <w:r w:rsidRPr="0002400E">
        <w:rPr>
          <w:sz w:val="24"/>
          <w:szCs w:val="24"/>
        </w:rPr>
        <w:t xml:space="preserve"> </w:t>
      </w:r>
    </w:p>
    <w:p w14:paraId="49334B89" w14:textId="757CE1CA" w:rsidR="00971191" w:rsidRDefault="00971191" w:rsidP="007F36DB">
      <w:pPr>
        <w:pStyle w:val="Sansinterligne"/>
        <w:jc w:val="both"/>
        <w:rPr>
          <w:b/>
          <w:sz w:val="24"/>
          <w:szCs w:val="24"/>
        </w:rPr>
      </w:pPr>
    </w:p>
    <w:p w14:paraId="6042A699" w14:textId="0D0DCC31" w:rsidR="007F36DB" w:rsidRPr="0002400E" w:rsidRDefault="00AA5D7A" w:rsidP="007F36DB">
      <w:pPr>
        <w:pStyle w:val="Sansinterligne"/>
        <w:jc w:val="both"/>
        <w:rPr>
          <w:b/>
          <w:sz w:val="24"/>
          <w:szCs w:val="24"/>
        </w:rPr>
      </w:pPr>
      <w:r>
        <w:rPr>
          <w:b/>
          <w:sz w:val="24"/>
          <w:szCs w:val="24"/>
        </w:rPr>
        <w:t xml:space="preserve">Poste à pourvoir dès </w:t>
      </w:r>
      <w:r w:rsidR="00387468">
        <w:rPr>
          <w:b/>
          <w:sz w:val="24"/>
          <w:szCs w:val="24"/>
        </w:rPr>
        <w:t>que possible</w:t>
      </w:r>
    </w:p>
    <w:p w14:paraId="60E74ECD" w14:textId="7F00E448" w:rsidR="00DB25CC" w:rsidRPr="00DB25CC" w:rsidRDefault="00DB25CC" w:rsidP="007F36DB">
      <w:pPr>
        <w:pStyle w:val="Sansinterligne"/>
        <w:jc w:val="both"/>
        <w:rPr>
          <w:rFonts w:ascii="Arial" w:hAnsi="Arial" w:cs="Arial"/>
          <w:color w:val="292929"/>
          <w:sz w:val="27"/>
          <w:szCs w:val="27"/>
          <w:lang w:eastAsia="fr-FR"/>
        </w:rPr>
      </w:pPr>
      <w:r w:rsidRPr="00DB25CC">
        <w:rPr>
          <w:b/>
        </w:rPr>
        <w:br/>
      </w:r>
    </w:p>
    <w:p w14:paraId="24C70490" w14:textId="77777777" w:rsidR="00DB25CC" w:rsidRDefault="00DB25CC" w:rsidP="00DB25CC">
      <w:pPr>
        <w:pStyle w:val="Paragraphedeliste"/>
      </w:pPr>
    </w:p>
    <w:p w14:paraId="58E5F477" w14:textId="77777777" w:rsidR="00DB25CC" w:rsidRDefault="00DB25CC" w:rsidP="00DB25CC">
      <w:pPr>
        <w:pStyle w:val="Paragraphedeliste"/>
      </w:pPr>
    </w:p>
    <w:sectPr w:rsidR="00DB25CC" w:rsidSect="008302A2">
      <w:footerReference w:type="default" r:id="rId8"/>
      <w:headerReference w:type="first" r:id="rId9"/>
      <w:footerReference w:type="first" r:id="rId10"/>
      <w:pgSz w:w="11906" w:h="16838"/>
      <w:pgMar w:top="1417" w:right="1133" w:bottom="993"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63632" w14:textId="77777777" w:rsidR="00926F7A" w:rsidRDefault="00926F7A" w:rsidP="002C04D5">
      <w:pPr>
        <w:spacing w:after="0" w:line="240" w:lineRule="auto"/>
      </w:pPr>
      <w:r>
        <w:separator/>
      </w:r>
    </w:p>
  </w:endnote>
  <w:endnote w:type="continuationSeparator" w:id="0">
    <w:p w14:paraId="2E1A2961" w14:textId="77777777" w:rsidR="00926F7A" w:rsidRDefault="00926F7A" w:rsidP="002C0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Univers LT Std">
    <w:altName w:val="Univers LT St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ta OFC">
    <w:altName w:val="Corbel"/>
    <w:charset w:val="00"/>
    <w:family w:val="auto"/>
    <w:pitch w:val="variable"/>
    <w:sig w:usb0="00000001" w:usb1="4000606B" w:usb2="00000000" w:usb3="00000000" w:csb0="0000009F" w:csb1="00000000"/>
  </w:font>
  <w:font w:name="MetaPlusBook-Roman">
    <w:panose1 w:val="00000000000000000000"/>
    <w:charset w:val="00"/>
    <w:family w:val="swiss"/>
    <w:notTrueType/>
    <w:pitch w:val="default"/>
    <w:sig w:usb0="00000003" w:usb1="00000000" w:usb2="00000000" w:usb3="00000000" w:csb0="00000001" w:csb1="00000000"/>
  </w:font>
  <w:font w:name="MetaPlusBook-Cap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DA41B" w14:textId="1AF82DD0" w:rsidR="00351570" w:rsidRPr="00F07C44" w:rsidRDefault="00A73C67" w:rsidP="009D6035">
    <w:pPr>
      <w:pStyle w:val="Pieddepage"/>
    </w:pPr>
    <w:sdt>
      <w:sdtPr>
        <w:id w:val="-1670406182"/>
        <w:docPartObj>
          <w:docPartGallery w:val="Page Numbers (Bottom of Page)"/>
          <w:docPartUnique/>
        </w:docPartObj>
      </w:sdtPr>
      <w:sdtEndPr/>
      <w:sdtContent>
        <w:r w:rsidR="00C212C6">
          <w:rPr>
            <w:noProof/>
          </w:rPr>
          <w:fldChar w:fldCharType="begin"/>
        </w:r>
        <w:r w:rsidR="00351570">
          <w:rPr>
            <w:noProof/>
          </w:rPr>
          <w:instrText>PAGE   \* MERGEFORMAT</w:instrText>
        </w:r>
        <w:r w:rsidR="00C212C6">
          <w:rPr>
            <w:noProof/>
          </w:rPr>
          <w:fldChar w:fldCharType="separate"/>
        </w:r>
        <w:r w:rsidR="00446212">
          <w:rPr>
            <w:noProof/>
          </w:rPr>
          <w:t>2</w:t>
        </w:r>
        <w:r w:rsidR="00C212C6">
          <w:rPr>
            <w:noProof/>
          </w:rPr>
          <w:fldChar w:fldCharType="end"/>
        </w:r>
      </w:sdtContent>
    </w:sdt>
    <w:r w:rsidR="00351570">
      <w:tab/>
    </w:r>
    <w:r w:rsidR="00351570">
      <w:tab/>
    </w:r>
    <w:r w:rsidR="00347F1B">
      <w:rPr>
        <w:noProof/>
        <w:lang w:eastAsia="fr-FR"/>
      </w:rPr>
      <w:drawing>
        <wp:inline distT="0" distB="0" distL="0" distR="0" wp14:anchorId="65DE91FF" wp14:editId="2693D3A8">
          <wp:extent cx="581891" cy="304800"/>
          <wp:effectExtent l="0" t="0" r="8890" b="0"/>
          <wp:docPr id="1" name="Image 1" descr="C:\Users\j-b.cazaubon\AppData\Local\Microsoft\Windows\INetCache\Content.Word\Logo Atout France_2020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b.cazaubon\AppData\Local\Microsoft\Windows\INetCache\Content.Word\Logo Atout France_2020_F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011" cy="30591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583"/>
      <w:docPartObj>
        <w:docPartGallery w:val="Page Numbers (Bottom of Page)"/>
        <w:docPartUnique/>
      </w:docPartObj>
    </w:sdtPr>
    <w:sdtEndPr/>
    <w:sdtContent>
      <w:p w14:paraId="4144409A" w14:textId="77777777" w:rsidR="003A49C1" w:rsidRPr="00AE425C" w:rsidRDefault="00646427" w:rsidP="003A49C1">
        <w:pPr>
          <w:autoSpaceDE w:val="0"/>
          <w:autoSpaceDN w:val="0"/>
          <w:adjustRightInd w:val="0"/>
          <w:spacing w:after="0" w:line="240" w:lineRule="auto"/>
          <w:ind w:left="-284"/>
          <w:rPr>
            <w:rFonts w:ascii="Meta OFC" w:hAnsi="Meta OFC" w:cs="MetaPlusBook-Roman"/>
            <w:color w:val="003E90"/>
            <w:sz w:val="16"/>
            <w:szCs w:val="16"/>
          </w:rPr>
        </w:pPr>
        <w:r>
          <w:rPr>
            <w:rFonts w:ascii="Meta OFC" w:hAnsi="Meta OFC" w:cs="MetaPlusBook-Roman"/>
            <w:color w:val="003E90"/>
            <w:sz w:val="16"/>
            <w:szCs w:val="16"/>
          </w:rPr>
          <w:t>200</w:t>
        </w:r>
        <w:r w:rsidR="003A49C1" w:rsidRPr="00AE425C">
          <w:rPr>
            <w:rFonts w:ascii="Meta OFC" w:hAnsi="Meta OFC" w:cs="MetaPlusBook-Roman"/>
            <w:color w:val="003E90"/>
            <w:sz w:val="16"/>
            <w:szCs w:val="16"/>
          </w:rPr>
          <w:t xml:space="preserve"> Rue </w:t>
        </w:r>
        <w:proofErr w:type="spellStart"/>
        <w:r>
          <w:rPr>
            <w:rFonts w:ascii="Meta OFC" w:hAnsi="Meta OFC" w:cs="MetaPlusBook-Roman"/>
            <w:color w:val="003E90"/>
            <w:sz w:val="16"/>
            <w:szCs w:val="16"/>
          </w:rPr>
          <w:t>Losserand</w:t>
        </w:r>
        <w:proofErr w:type="spellEnd"/>
        <w:r>
          <w:rPr>
            <w:rFonts w:ascii="Meta OFC" w:hAnsi="Meta OFC" w:cs="MetaPlusBook-Roman"/>
            <w:color w:val="003E90"/>
            <w:sz w:val="16"/>
            <w:szCs w:val="16"/>
          </w:rPr>
          <w:t xml:space="preserve"> - 75014</w:t>
        </w:r>
        <w:r w:rsidR="003A49C1" w:rsidRPr="00AE425C">
          <w:rPr>
            <w:rFonts w:ascii="Meta OFC" w:hAnsi="Meta OFC" w:cs="MetaPlusBook-Roman"/>
            <w:color w:val="003E90"/>
            <w:sz w:val="16"/>
            <w:szCs w:val="16"/>
          </w:rPr>
          <w:t xml:space="preserve"> Paris - France</w:t>
        </w:r>
      </w:p>
      <w:p w14:paraId="726F18BA" w14:textId="77777777" w:rsidR="003A49C1" w:rsidRPr="00AE425C" w:rsidRDefault="003A49C1" w:rsidP="00E85285">
        <w:pPr>
          <w:autoSpaceDE w:val="0"/>
          <w:autoSpaceDN w:val="0"/>
          <w:adjustRightInd w:val="0"/>
          <w:spacing w:after="0" w:line="240" w:lineRule="auto"/>
          <w:ind w:left="-284"/>
          <w:rPr>
            <w:rFonts w:ascii="Meta OFC" w:hAnsi="Meta OFC" w:cs="MetaPlusBook-Roman"/>
            <w:color w:val="003E90"/>
            <w:sz w:val="16"/>
            <w:szCs w:val="16"/>
          </w:rPr>
        </w:pPr>
        <w:r w:rsidRPr="00AE425C">
          <w:rPr>
            <w:rFonts w:ascii="Meta OFC" w:hAnsi="Meta OFC" w:cs="MetaPlusBook-Roman"/>
            <w:color w:val="003E90"/>
            <w:sz w:val="16"/>
            <w:szCs w:val="16"/>
          </w:rPr>
          <w:t xml:space="preserve">Tél : </w:t>
        </w:r>
        <w:r w:rsidRPr="00AE425C">
          <w:rPr>
            <w:rFonts w:ascii="Meta OFC" w:hAnsi="Meta OFC" w:cs="MetaPlusBook-Caps"/>
            <w:color w:val="003E90"/>
            <w:sz w:val="16"/>
            <w:szCs w:val="16"/>
          </w:rPr>
          <w:t xml:space="preserve">33 (0)1 42 96 70 00 </w:t>
        </w:r>
        <w:r w:rsidRPr="00AE425C">
          <w:rPr>
            <w:rFonts w:ascii="Meta OFC" w:hAnsi="Meta OFC" w:cs="MetaPlusBook-Roman"/>
            <w:color w:val="003E90"/>
            <w:sz w:val="16"/>
            <w:szCs w:val="16"/>
          </w:rPr>
          <w:t xml:space="preserve">- Fax : </w:t>
        </w:r>
        <w:r w:rsidRPr="00AE425C">
          <w:rPr>
            <w:rFonts w:ascii="Meta OFC" w:hAnsi="Meta OFC" w:cs="MetaPlusBook-Caps"/>
            <w:color w:val="003E90"/>
            <w:sz w:val="16"/>
            <w:szCs w:val="16"/>
          </w:rPr>
          <w:t xml:space="preserve">33 (0)1 42 96 70 11 </w:t>
        </w:r>
        <w:r w:rsidR="00E85285">
          <w:rPr>
            <w:rFonts w:ascii="Meta OFC" w:hAnsi="Meta OFC" w:cs="MetaPlusBook-Caps"/>
            <w:color w:val="003E90"/>
            <w:sz w:val="16"/>
            <w:szCs w:val="16"/>
          </w:rPr>
          <w:t xml:space="preserve">- </w:t>
        </w:r>
        <w:hyperlink r:id="rId1" w:history="1">
          <w:r w:rsidR="00E85285" w:rsidRPr="00AB188D">
            <w:rPr>
              <w:rStyle w:val="Lienhypertexte"/>
              <w:rFonts w:ascii="Meta OFC" w:hAnsi="Meta OFC" w:cs="MetaPlusBook-Roman"/>
              <w:sz w:val="16"/>
              <w:szCs w:val="16"/>
            </w:rPr>
            <w:t>www.atout-france.fr</w:t>
          </w:r>
        </w:hyperlink>
        <w:r w:rsidR="00E85285">
          <w:rPr>
            <w:rFonts w:ascii="Meta OFC" w:hAnsi="Meta OFC" w:cs="MetaPlusBook-Roman"/>
            <w:color w:val="003E90"/>
            <w:sz w:val="16"/>
            <w:szCs w:val="16"/>
          </w:rPr>
          <w:t xml:space="preserve"> </w:t>
        </w:r>
        <w:r w:rsidR="00E85285" w:rsidRPr="00AE425C">
          <w:rPr>
            <w:rFonts w:ascii="Meta OFC" w:hAnsi="Meta OFC" w:cs="MetaPlusBook-Roman"/>
            <w:color w:val="003E90"/>
            <w:sz w:val="16"/>
            <w:szCs w:val="16"/>
          </w:rPr>
          <w:t xml:space="preserve">- </w:t>
        </w:r>
        <w:hyperlink r:id="rId2" w:history="1">
          <w:r w:rsidR="00E85285" w:rsidRPr="00AB188D">
            <w:rPr>
              <w:rStyle w:val="Lienhypertexte"/>
              <w:rFonts w:ascii="Meta OFC" w:hAnsi="Meta OFC" w:cs="MetaPlusBook-Roman"/>
              <w:sz w:val="16"/>
              <w:szCs w:val="16"/>
            </w:rPr>
            <w:t>www.france.fr</w:t>
          </w:r>
        </w:hyperlink>
        <w:r w:rsidR="00E85285">
          <w:rPr>
            <w:rFonts w:ascii="Meta OFC" w:hAnsi="Meta OFC" w:cs="MetaPlusBook-Roman"/>
            <w:color w:val="003E90"/>
            <w:sz w:val="16"/>
            <w:szCs w:val="16"/>
          </w:rPr>
          <w:t xml:space="preserve"> </w:t>
        </w:r>
      </w:p>
      <w:p w14:paraId="2B148E09" w14:textId="77777777" w:rsidR="003A49C1" w:rsidRPr="003A49C1" w:rsidRDefault="003A49C1" w:rsidP="003A49C1">
        <w:pPr>
          <w:pStyle w:val="Pieddepage"/>
          <w:tabs>
            <w:tab w:val="center" w:pos="4536"/>
            <w:tab w:val="right" w:pos="9072"/>
          </w:tabs>
          <w:ind w:left="-284"/>
        </w:pPr>
        <w:r w:rsidRPr="00AE425C">
          <w:rPr>
            <w:rFonts w:ascii="Meta OFC" w:hAnsi="Meta OFC" w:cs="MetaPlusBook-Roman"/>
            <w:color w:val="003E90"/>
            <w:sz w:val="16"/>
            <w:szCs w:val="16"/>
          </w:rPr>
          <w:t xml:space="preserve">GIE ATOUT FRANCE </w:t>
        </w:r>
        <w:r w:rsidRPr="00AE425C">
          <w:rPr>
            <w:rFonts w:ascii="Meta OFC" w:hAnsi="Meta OFC" w:cs="MetaPlusBook-Caps"/>
            <w:color w:val="003E90"/>
            <w:sz w:val="16"/>
            <w:szCs w:val="16"/>
          </w:rPr>
          <w:t xml:space="preserve">- RC Paris 87 </w:t>
        </w:r>
        <w:r w:rsidRPr="00AE425C">
          <w:rPr>
            <w:rFonts w:ascii="Meta OFC" w:hAnsi="Meta OFC" w:cs="MetaPlusBook-Roman"/>
            <w:color w:val="003E90"/>
            <w:sz w:val="16"/>
            <w:szCs w:val="16"/>
          </w:rPr>
          <w:t xml:space="preserve">C </w:t>
        </w:r>
        <w:r w:rsidRPr="00AE425C">
          <w:rPr>
            <w:rFonts w:ascii="Meta OFC" w:hAnsi="Meta OFC" w:cs="MetaPlusBook-Caps"/>
            <w:color w:val="003E90"/>
            <w:sz w:val="16"/>
            <w:szCs w:val="16"/>
          </w:rPr>
          <w:t xml:space="preserve">0033 </w:t>
        </w:r>
        <w:r w:rsidRPr="00AE425C">
          <w:rPr>
            <w:rFonts w:ascii="Meta OFC" w:hAnsi="Meta OFC" w:cs="MetaPlusBook-Roman"/>
            <w:color w:val="003E90"/>
            <w:sz w:val="16"/>
            <w:szCs w:val="16"/>
          </w:rPr>
          <w:t xml:space="preserve">- SIRET </w:t>
        </w:r>
        <w:r w:rsidRPr="00AE425C">
          <w:rPr>
            <w:rFonts w:ascii="Meta OFC" w:hAnsi="Meta OFC" w:cs="MetaPlusBook-Caps"/>
            <w:color w:val="003E90"/>
            <w:sz w:val="16"/>
            <w:szCs w:val="16"/>
          </w:rPr>
          <w:t xml:space="preserve">340 709 211 00072 </w:t>
        </w:r>
        <w:r w:rsidRPr="00AE425C">
          <w:rPr>
            <w:rFonts w:ascii="Meta OFC" w:hAnsi="Meta OFC" w:cs="MetaPlusBook-Roman"/>
            <w:color w:val="003E90"/>
            <w:sz w:val="16"/>
            <w:szCs w:val="16"/>
          </w:rPr>
          <w:t xml:space="preserve">- APE </w:t>
        </w:r>
        <w:r>
          <w:rPr>
            <w:rFonts w:ascii="Meta OFC" w:hAnsi="Meta OFC" w:cs="MetaPlusBook-Caps"/>
            <w:color w:val="003E90"/>
            <w:sz w:val="16"/>
            <w:szCs w:val="16"/>
          </w:rPr>
          <w:t>8413 Z</w:t>
        </w:r>
        <w:r w:rsidRPr="00AE425C">
          <w:rPr>
            <w:rFonts w:ascii="Meta OFC" w:hAnsi="Meta OFC" w:cs="MetaPlusBook-Roman"/>
            <w:color w:val="003E90"/>
            <w:sz w:val="16"/>
            <w:szCs w:val="16"/>
          </w:rPr>
          <w:t xml:space="preserve"> - FR </w:t>
        </w:r>
        <w:r w:rsidRPr="00AE425C">
          <w:rPr>
            <w:rFonts w:ascii="Meta OFC" w:hAnsi="Meta OFC" w:cs="MetaPlusBook-Caps"/>
            <w:color w:val="003E90"/>
            <w:sz w:val="16"/>
            <w:szCs w:val="16"/>
          </w:rPr>
          <w:t>39340709211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27F68" w14:textId="77777777" w:rsidR="00926F7A" w:rsidRDefault="00926F7A" w:rsidP="002C04D5">
      <w:pPr>
        <w:spacing w:after="0" w:line="240" w:lineRule="auto"/>
      </w:pPr>
      <w:r>
        <w:separator/>
      </w:r>
    </w:p>
  </w:footnote>
  <w:footnote w:type="continuationSeparator" w:id="0">
    <w:p w14:paraId="7EEEF50D" w14:textId="77777777" w:rsidR="00926F7A" w:rsidRDefault="00926F7A" w:rsidP="002C0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5D9C8" w14:textId="368BC23A" w:rsidR="00351570" w:rsidRDefault="00DB25CC" w:rsidP="008302A2">
    <w:pPr>
      <w:pStyle w:val="En-tte"/>
      <w:ind w:left="-284"/>
    </w:pPr>
    <w:r>
      <w:rPr>
        <w:noProof/>
        <w:lang w:eastAsia="fr-FR"/>
      </w:rPr>
      <w:drawing>
        <wp:inline distT="0" distB="0" distL="0" distR="0" wp14:anchorId="102B9CB7" wp14:editId="5190AEB9">
          <wp:extent cx="1120140" cy="586740"/>
          <wp:effectExtent l="0" t="0" r="3810" b="3810"/>
          <wp:docPr id="2" name="Image 2" descr="Logo Atout France_2020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tout France_2020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586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10426"/>
    <w:multiLevelType w:val="hybridMultilevel"/>
    <w:tmpl w:val="C0889756"/>
    <w:lvl w:ilvl="0" w:tplc="8460EE8A">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7C2370"/>
    <w:multiLevelType w:val="hybridMultilevel"/>
    <w:tmpl w:val="7BF257B0"/>
    <w:lvl w:ilvl="0" w:tplc="040C0003">
      <w:start w:val="1"/>
      <w:numFmt w:val="bullet"/>
      <w:lvlText w:val="o"/>
      <w:lvlJc w:val="left"/>
      <w:pPr>
        <w:ind w:left="768" w:hanging="360"/>
      </w:pPr>
      <w:rPr>
        <w:rFonts w:ascii="Courier New" w:hAnsi="Courier New" w:cs="Courier New"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2" w15:restartNumberingAfterBreak="0">
    <w:nsid w:val="16957E8B"/>
    <w:multiLevelType w:val="hybridMultilevel"/>
    <w:tmpl w:val="32263336"/>
    <w:lvl w:ilvl="0" w:tplc="9FA0676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EB70FA3"/>
    <w:multiLevelType w:val="hybridMultilevel"/>
    <w:tmpl w:val="46CA42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C62D58"/>
    <w:multiLevelType w:val="hybridMultilevel"/>
    <w:tmpl w:val="22023190"/>
    <w:lvl w:ilvl="0" w:tplc="D3AC2E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2D6C63"/>
    <w:multiLevelType w:val="hybridMultilevel"/>
    <w:tmpl w:val="C032D7BC"/>
    <w:lvl w:ilvl="0" w:tplc="75D00A3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DF5AB0"/>
    <w:multiLevelType w:val="hybridMultilevel"/>
    <w:tmpl w:val="36641366"/>
    <w:lvl w:ilvl="0" w:tplc="E33E6F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383064"/>
    <w:multiLevelType w:val="hybridMultilevel"/>
    <w:tmpl w:val="F5C4117C"/>
    <w:lvl w:ilvl="0" w:tplc="D3AC2E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A4469D"/>
    <w:multiLevelType w:val="hybridMultilevel"/>
    <w:tmpl w:val="531021AC"/>
    <w:lvl w:ilvl="0" w:tplc="42DEB2B4">
      <w:start w:val="10"/>
      <w:numFmt w:val="bullet"/>
      <w:lvlText w:val="-"/>
      <w:lvlJc w:val="left"/>
      <w:pPr>
        <w:ind w:left="720" w:hanging="360"/>
      </w:pPr>
      <w:rPr>
        <w:rFonts w:ascii="Calibri" w:eastAsia="MS Mincho"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489C3FFC"/>
    <w:multiLevelType w:val="hybridMultilevel"/>
    <w:tmpl w:val="1F682722"/>
    <w:lvl w:ilvl="0" w:tplc="9BE88C8A">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D916C39"/>
    <w:multiLevelType w:val="hybridMultilevel"/>
    <w:tmpl w:val="CE541F54"/>
    <w:lvl w:ilvl="0" w:tplc="75D00A3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0580E59"/>
    <w:multiLevelType w:val="hybridMultilevel"/>
    <w:tmpl w:val="6220E38C"/>
    <w:lvl w:ilvl="0" w:tplc="2A3CC1A4">
      <w:numFmt w:val="bullet"/>
      <w:lvlText w:val="-"/>
      <w:lvlJc w:val="left"/>
      <w:pPr>
        <w:ind w:left="720" w:hanging="360"/>
      </w:pPr>
      <w:rPr>
        <w:rFonts w:ascii="Calibri" w:eastAsia="MS Mincho"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513A597A"/>
    <w:multiLevelType w:val="hybridMultilevel"/>
    <w:tmpl w:val="A0F20512"/>
    <w:lvl w:ilvl="0" w:tplc="B81EEF60">
      <w:start w:val="2"/>
      <w:numFmt w:val="bullet"/>
      <w:lvlText w:val="-"/>
      <w:lvlJc w:val="left"/>
      <w:pPr>
        <w:ind w:left="408" w:hanging="360"/>
      </w:pPr>
      <w:rPr>
        <w:rFonts w:ascii="Calibri" w:eastAsia="Times New Roman" w:hAnsi="Calibri" w:cs="Times New Roman"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13" w15:restartNumberingAfterBreak="0">
    <w:nsid w:val="52F95090"/>
    <w:multiLevelType w:val="hybridMultilevel"/>
    <w:tmpl w:val="63E0DE9E"/>
    <w:lvl w:ilvl="0" w:tplc="79845B06">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2FB2094"/>
    <w:multiLevelType w:val="hybridMultilevel"/>
    <w:tmpl w:val="1C30CF4C"/>
    <w:lvl w:ilvl="0" w:tplc="040C0003">
      <w:start w:val="1"/>
      <w:numFmt w:val="bullet"/>
      <w:lvlText w:val="o"/>
      <w:lvlJc w:val="left"/>
      <w:pPr>
        <w:ind w:left="768" w:hanging="360"/>
      </w:pPr>
      <w:rPr>
        <w:rFonts w:ascii="Courier New" w:hAnsi="Courier New" w:cs="Courier New"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15" w15:restartNumberingAfterBreak="0">
    <w:nsid w:val="53022C8A"/>
    <w:multiLevelType w:val="hybridMultilevel"/>
    <w:tmpl w:val="85A454EA"/>
    <w:lvl w:ilvl="0" w:tplc="5AF4D896">
      <w:numFmt w:val="bullet"/>
      <w:lvlText w:val="-"/>
      <w:lvlJc w:val="left"/>
      <w:pPr>
        <w:ind w:left="720" w:hanging="360"/>
      </w:pPr>
      <w:rPr>
        <w:rFonts w:ascii="Calibri" w:eastAsia="MS Mincho"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5FAB7341"/>
    <w:multiLevelType w:val="hybridMultilevel"/>
    <w:tmpl w:val="3AD4403A"/>
    <w:lvl w:ilvl="0" w:tplc="C61E1A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266D08"/>
    <w:multiLevelType w:val="hybridMultilevel"/>
    <w:tmpl w:val="6E2629C6"/>
    <w:lvl w:ilvl="0" w:tplc="589CCB9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815664"/>
    <w:multiLevelType w:val="hybridMultilevel"/>
    <w:tmpl w:val="122C8E06"/>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6D1630F3"/>
    <w:multiLevelType w:val="hybridMultilevel"/>
    <w:tmpl w:val="648E13CA"/>
    <w:lvl w:ilvl="0" w:tplc="0A92BF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FE42483"/>
    <w:multiLevelType w:val="hybridMultilevel"/>
    <w:tmpl w:val="4BB022B8"/>
    <w:lvl w:ilvl="0" w:tplc="25AC9ED8">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5"/>
  </w:num>
  <w:num w:numId="4">
    <w:abstractNumId w:val="20"/>
  </w:num>
  <w:num w:numId="5">
    <w:abstractNumId w:val="6"/>
  </w:num>
  <w:num w:numId="6">
    <w:abstractNumId w:val="18"/>
  </w:num>
  <w:num w:numId="7">
    <w:abstractNumId w:val="16"/>
  </w:num>
  <w:num w:numId="8">
    <w:abstractNumId w:val="13"/>
  </w:num>
  <w:num w:numId="9">
    <w:abstractNumId w:val="19"/>
  </w:num>
  <w:num w:numId="10">
    <w:abstractNumId w:val="2"/>
  </w:num>
  <w:num w:numId="11">
    <w:abstractNumId w:val="17"/>
  </w:num>
  <w:num w:numId="12">
    <w:abstractNumId w:val="12"/>
  </w:num>
  <w:num w:numId="13">
    <w:abstractNumId w:val="0"/>
  </w:num>
  <w:num w:numId="14">
    <w:abstractNumId w:val="9"/>
  </w:num>
  <w:num w:numId="15">
    <w:abstractNumId w:val="14"/>
  </w:num>
  <w:num w:numId="16">
    <w:abstractNumId w:val="1"/>
  </w:num>
  <w:num w:numId="17">
    <w:abstractNumId w:val="3"/>
  </w:num>
  <w:num w:numId="18">
    <w:abstractNumId w:val="10"/>
  </w:num>
  <w:num w:numId="19">
    <w:abstractNumId w:val="5"/>
  </w:num>
  <w:num w:numId="20">
    <w:abstractNumId w:val="4"/>
  </w:num>
  <w:num w:numId="2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D5"/>
    <w:rsid w:val="00014A46"/>
    <w:rsid w:val="0002400E"/>
    <w:rsid w:val="00026BCA"/>
    <w:rsid w:val="00036A6F"/>
    <w:rsid w:val="000371DB"/>
    <w:rsid w:val="00076B11"/>
    <w:rsid w:val="000956E5"/>
    <w:rsid w:val="00096872"/>
    <w:rsid w:val="000A78B6"/>
    <w:rsid w:val="000B57F9"/>
    <w:rsid w:val="000C1D7C"/>
    <w:rsid w:val="000D1EDE"/>
    <w:rsid w:val="000D2100"/>
    <w:rsid w:val="000D5DAC"/>
    <w:rsid w:val="000E5CB5"/>
    <w:rsid w:val="000F4F6C"/>
    <w:rsid w:val="000F57DE"/>
    <w:rsid w:val="000F7F0C"/>
    <w:rsid w:val="0010493E"/>
    <w:rsid w:val="00124370"/>
    <w:rsid w:val="00126EFB"/>
    <w:rsid w:val="00131AE5"/>
    <w:rsid w:val="00131F6A"/>
    <w:rsid w:val="00144204"/>
    <w:rsid w:val="0014791B"/>
    <w:rsid w:val="001604A5"/>
    <w:rsid w:val="00161B38"/>
    <w:rsid w:val="00165EA7"/>
    <w:rsid w:val="001703F1"/>
    <w:rsid w:val="0017711B"/>
    <w:rsid w:val="00182129"/>
    <w:rsid w:val="001A2ED9"/>
    <w:rsid w:val="001A6D9F"/>
    <w:rsid w:val="001B3473"/>
    <w:rsid w:val="001C3270"/>
    <w:rsid w:val="001C3738"/>
    <w:rsid w:val="001D651F"/>
    <w:rsid w:val="001E1ABF"/>
    <w:rsid w:val="001E31FD"/>
    <w:rsid w:val="001F2122"/>
    <w:rsid w:val="001F6AAB"/>
    <w:rsid w:val="002120F7"/>
    <w:rsid w:val="002126BB"/>
    <w:rsid w:val="00215917"/>
    <w:rsid w:val="00220BCD"/>
    <w:rsid w:val="002269BE"/>
    <w:rsid w:val="0023182B"/>
    <w:rsid w:val="00235852"/>
    <w:rsid w:val="00251CF1"/>
    <w:rsid w:val="002522D8"/>
    <w:rsid w:val="0026095E"/>
    <w:rsid w:val="002615F9"/>
    <w:rsid w:val="00286D65"/>
    <w:rsid w:val="00292027"/>
    <w:rsid w:val="00292DDC"/>
    <w:rsid w:val="00295A5A"/>
    <w:rsid w:val="0029656E"/>
    <w:rsid w:val="002B3FB6"/>
    <w:rsid w:val="002C04D5"/>
    <w:rsid w:val="002D1AAC"/>
    <w:rsid w:val="002E7B2B"/>
    <w:rsid w:val="002F05F9"/>
    <w:rsid w:val="002F061E"/>
    <w:rsid w:val="002F1684"/>
    <w:rsid w:val="002F1C4B"/>
    <w:rsid w:val="002F48FB"/>
    <w:rsid w:val="002F5DB9"/>
    <w:rsid w:val="003003AB"/>
    <w:rsid w:val="00312073"/>
    <w:rsid w:val="00315256"/>
    <w:rsid w:val="00316636"/>
    <w:rsid w:val="003175D0"/>
    <w:rsid w:val="00320B8B"/>
    <w:rsid w:val="0033278B"/>
    <w:rsid w:val="00335EFF"/>
    <w:rsid w:val="0033763C"/>
    <w:rsid w:val="00347F1B"/>
    <w:rsid w:val="00351570"/>
    <w:rsid w:val="00366B69"/>
    <w:rsid w:val="00377651"/>
    <w:rsid w:val="00381D9B"/>
    <w:rsid w:val="00387468"/>
    <w:rsid w:val="00390F73"/>
    <w:rsid w:val="00391417"/>
    <w:rsid w:val="0039510E"/>
    <w:rsid w:val="003A49C1"/>
    <w:rsid w:val="003B6D22"/>
    <w:rsid w:val="003C3CA3"/>
    <w:rsid w:val="003D0891"/>
    <w:rsid w:val="003D2870"/>
    <w:rsid w:val="003D5386"/>
    <w:rsid w:val="003E2FD8"/>
    <w:rsid w:val="003E3AAF"/>
    <w:rsid w:val="003E7693"/>
    <w:rsid w:val="003F3FE1"/>
    <w:rsid w:val="003F4766"/>
    <w:rsid w:val="003F52D7"/>
    <w:rsid w:val="003F5AE9"/>
    <w:rsid w:val="00406593"/>
    <w:rsid w:val="004139DB"/>
    <w:rsid w:val="00416CDC"/>
    <w:rsid w:val="00425654"/>
    <w:rsid w:val="00427544"/>
    <w:rsid w:val="00435D3F"/>
    <w:rsid w:val="00435F9D"/>
    <w:rsid w:val="0044229B"/>
    <w:rsid w:val="004445FD"/>
    <w:rsid w:val="00446212"/>
    <w:rsid w:val="00460E0C"/>
    <w:rsid w:val="00462255"/>
    <w:rsid w:val="00464BA6"/>
    <w:rsid w:val="004722A8"/>
    <w:rsid w:val="004777C0"/>
    <w:rsid w:val="00484BCB"/>
    <w:rsid w:val="0049677C"/>
    <w:rsid w:val="004A4BB6"/>
    <w:rsid w:val="004A66E1"/>
    <w:rsid w:val="004B1105"/>
    <w:rsid w:val="004B5B04"/>
    <w:rsid w:val="004D0F90"/>
    <w:rsid w:val="004D3FF3"/>
    <w:rsid w:val="004D6E61"/>
    <w:rsid w:val="004E12D0"/>
    <w:rsid w:val="004E3747"/>
    <w:rsid w:val="00501D3B"/>
    <w:rsid w:val="0050680B"/>
    <w:rsid w:val="00537DE1"/>
    <w:rsid w:val="005504C8"/>
    <w:rsid w:val="00556065"/>
    <w:rsid w:val="00574AD1"/>
    <w:rsid w:val="00580FFC"/>
    <w:rsid w:val="0058513F"/>
    <w:rsid w:val="0058762C"/>
    <w:rsid w:val="00591B94"/>
    <w:rsid w:val="005935DD"/>
    <w:rsid w:val="005A2013"/>
    <w:rsid w:val="005A3832"/>
    <w:rsid w:val="005D3ECC"/>
    <w:rsid w:val="005E4247"/>
    <w:rsid w:val="006121F9"/>
    <w:rsid w:val="0061482C"/>
    <w:rsid w:val="00634448"/>
    <w:rsid w:val="00645911"/>
    <w:rsid w:val="00646427"/>
    <w:rsid w:val="00654B8F"/>
    <w:rsid w:val="0065567C"/>
    <w:rsid w:val="0066230F"/>
    <w:rsid w:val="00666CD7"/>
    <w:rsid w:val="006735C7"/>
    <w:rsid w:val="006818D3"/>
    <w:rsid w:val="0068484D"/>
    <w:rsid w:val="006A109C"/>
    <w:rsid w:val="006A2A21"/>
    <w:rsid w:val="006A543D"/>
    <w:rsid w:val="006C095F"/>
    <w:rsid w:val="006C23C5"/>
    <w:rsid w:val="006C7028"/>
    <w:rsid w:val="006C7D25"/>
    <w:rsid w:val="006D1067"/>
    <w:rsid w:val="006D3A28"/>
    <w:rsid w:val="006D62A6"/>
    <w:rsid w:val="0070490C"/>
    <w:rsid w:val="00707D2A"/>
    <w:rsid w:val="00722326"/>
    <w:rsid w:val="00724589"/>
    <w:rsid w:val="00740F19"/>
    <w:rsid w:val="00755792"/>
    <w:rsid w:val="00757D47"/>
    <w:rsid w:val="00765971"/>
    <w:rsid w:val="007671A7"/>
    <w:rsid w:val="00770BCC"/>
    <w:rsid w:val="0077106B"/>
    <w:rsid w:val="00774F18"/>
    <w:rsid w:val="007922A9"/>
    <w:rsid w:val="007A04EC"/>
    <w:rsid w:val="007A1D35"/>
    <w:rsid w:val="007A62E3"/>
    <w:rsid w:val="007B0B3B"/>
    <w:rsid w:val="007B7C66"/>
    <w:rsid w:val="007C6371"/>
    <w:rsid w:val="007C639E"/>
    <w:rsid w:val="007D42FA"/>
    <w:rsid w:val="007D4A04"/>
    <w:rsid w:val="007E00C7"/>
    <w:rsid w:val="007E2F77"/>
    <w:rsid w:val="007F0515"/>
    <w:rsid w:val="007F3522"/>
    <w:rsid w:val="007F36DB"/>
    <w:rsid w:val="007F3B88"/>
    <w:rsid w:val="007F4524"/>
    <w:rsid w:val="008002CA"/>
    <w:rsid w:val="00811C0E"/>
    <w:rsid w:val="00827021"/>
    <w:rsid w:val="008302A2"/>
    <w:rsid w:val="0083246C"/>
    <w:rsid w:val="00835891"/>
    <w:rsid w:val="0084679A"/>
    <w:rsid w:val="00852B5A"/>
    <w:rsid w:val="0087528B"/>
    <w:rsid w:val="0088020B"/>
    <w:rsid w:val="008903CC"/>
    <w:rsid w:val="0089757D"/>
    <w:rsid w:val="008A7521"/>
    <w:rsid w:val="008A7944"/>
    <w:rsid w:val="008B7879"/>
    <w:rsid w:val="008E36C1"/>
    <w:rsid w:val="008E3FA2"/>
    <w:rsid w:val="008E59A0"/>
    <w:rsid w:val="008E59AA"/>
    <w:rsid w:val="008F28E3"/>
    <w:rsid w:val="008F4423"/>
    <w:rsid w:val="008F6926"/>
    <w:rsid w:val="00900EF1"/>
    <w:rsid w:val="0091413C"/>
    <w:rsid w:val="00925267"/>
    <w:rsid w:val="00926F7A"/>
    <w:rsid w:val="00927964"/>
    <w:rsid w:val="00935350"/>
    <w:rsid w:val="00951ECC"/>
    <w:rsid w:val="00955BA9"/>
    <w:rsid w:val="00966246"/>
    <w:rsid w:val="00970CE9"/>
    <w:rsid w:val="00971191"/>
    <w:rsid w:val="00973C8F"/>
    <w:rsid w:val="0098601E"/>
    <w:rsid w:val="00987ADE"/>
    <w:rsid w:val="00991501"/>
    <w:rsid w:val="00997587"/>
    <w:rsid w:val="009A03BC"/>
    <w:rsid w:val="009B4B93"/>
    <w:rsid w:val="009B6DB0"/>
    <w:rsid w:val="009C244F"/>
    <w:rsid w:val="009D6035"/>
    <w:rsid w:val="009E056E"/>
    <w:rsid w:val="009E386C"/>
    <w:rsid w:val="009E7367"/>
    <w:rsid w:val="009F0710"/>
    <w:rsid w:val="009F25E7"/>
    <w:rsid w:val="009F7B2B"/>
    <w:rsid w:val="00A01993"/>
    <w:rsid w:val="00A03ECC"/>
    <w:rsid w:val="00A04B02"/>
    <w:rsid w:val="00A07F92"/>
    <w:rsid w:val="00A1409B"/>
    <w:rsid w:val="00A14A63"/>
    <w:rsid w:val="00A16CCB"/>
    <w:rsid w:val="00A22350"/>
    <w:rsid w:val="00A23537"/>
    <w:rsid w:val="00A436B1"/>
    <w:rsid w:val="00A445BF"/>
    <w:rsid w:val="00A46823"/>
    <w:rsid w:val="00A51012"/>
    <w:rsid w:val="00A608B3"/>
    <w:rsid w:val="00A633F3"/>
    <w:rsid w:val="00A6374F"/>
    <w:rsid w:val="00A64418"/>
    <w:rsid w:val="00A66A2E"/>
    <w:rsid w:val="00A73C67"/>
    <w:rsid w:val="00A74259"/>
    <w:rsid w:val="00A74F59"/>
    <w:rsid w:val="00A90B7B"/>
    <w:rsid w:val="00AA5D7A"/>
    <w:rsid w:val="00AB6863"/>
    <w:rsid w:val="00AB7E9A"/>
    <w:rsid w:val="00AC47A2"/>
    <w:rsid w:val="00AD37AC"/>
    <w:rsid w:val="00AD46C9"/>
    <w:rsid w:val="00AD619C"/>
    <w:rsid w:val="00AE0CD4"/>
    <w:rsid w:val="00AE242C"/>
    <w:rsid w:val="00AE3FEE"/>
    <w:rsid w:val="00AE52DE"/>
    <w:rsid w:val="00AF0AF6"/>
    <w:rsid w:val="00B03D14"/>
    <w:rsid w:val="00B06EE2"/>
    <w:rsid w:val="00B07BD1"/>
    <w:rsid w:val="00B13F59"/>
    <w:rsid w:val="00B234AC"/>
    <w:rsid w:val="00B3068F"/>
    <w:rsid w:val="00B342A0"/>
    <w:rsid w:val="00B34818"/>
    <w:rsid w:val="00B47076"/>
    <w:rsid w:val="00B5096A"/>
    <w:rsid w:val="00B55036"/>
    <w:rsid w:val="00B60810"/>
    <w:rsid w:val="00B618F1"/>
    <w:rsid w:val="00B640B9"/>
    <w:rsid w:val="00B64A04"/>
    <w:rsid w:val="00B72EE9"/>
    <w:rsid w:val="00B73738"/>
    <w:rsid w:val="00B756FB"/>
    <w:rsid w:val="00B84B44"/>
    <w:rsid w:val="00B8582C"/>
    <w:rsid w:val="00B91939"/>
    <w:rsid w:val="00B9377E"/>
    <w:rsid w:val="00BA2142"/>
    <w:rsid w:val="00BA46D6"/>
    <w:rsid w:val="00BC3BA3"/>
    <w:rsid w:val="00BD09F5"/>
    <w:rsid w:val="00BD0DE5"/>
    <w:rsid w:val="00BD1F55"/>
    <w:rsid w:val="00C01E56"/>
    <w:rsid w:val="00C212C6"/>
    <w:rsid w:val="00C24F24"/>
    <w:rsid w:val="00C33908"/>
    <w:rsid w:val="00C37280"/>
    <w:rsid w:val="00C41110"/>
    <w:rsid w:val="00C42FA2"/>
    <w:rsid w:val="00C50F6E"/>
    <w:rsid w:val="00C657F9"/>
    <w:rsid w:val="00C66679"/>
    <w:rsid w:val="00C73ECC"/>
    <w:rsid w:val="00C75F28"/>
    <w:rsid w:val="00C77620"/>
    <w:rsid w:val="00C8102F"/>
    <w:rsid w:val="00C969E5"/>
    <w:rsid w:val="00CA4D4B"/>
    <w:rsid w:val="00CB1E69"/>
    <w:rsid w:val="00CB2D11"/>
    <w:rsid w:val="00CC63A7"/>
    <w:rsid w:val="00CC7A34"/>
    <w:rsid w:val="00CE4378"/>
    <w:rsid w:val="00CF28AA"/>
    <w:rsid w:val="00D028C8"/>
    <w:rsid w:val="00D0396B"/>
    <w:rsid w:val="00D23F5A"/>
    <w:rsid w:val="00D304AB"/>
    <w:rsid w:val="00D3213A"/>
    <w:rsid w:val="00D341C4"/>
    <w:rsid w:val="00D36AA4"/>
    <w:rsid w:val="00D414C8"/>
    <w:rsid w:val="00D436C6"/>
    <w:rsid w:val="00D45A0A"/>
    <w:rsid w:val="00D60ACE"/>
    <w:rsid w:val="00D64BA4"/>
    <w:rsid w:val="00D664C0"/>
    <w:rsid w:val="00D7115C"/>
    <w:rsid w:val="00D76EDF"/>
    <w:rsid w:val="00D91C2A"/>
    <w:rsid w:val="00D95536"/>
    <w:rsid w:val="00DA4FD7"/>
    <w:rsid w:val="00DA7999"/>
    <w:rsid w:val="00DB25CC"/>
    <w:rsid w:val="00DB5CB4"/>
    <w:rsid w:val="00DC2825"/>
    <w:rsid w:val="00DC6844"/>
    <w:rsid w:val="00DC72B8"/>
    <w:rsid w:val="00DD05F0"/>
    <w:rsid w:val="00DE46B8"/>
    <w:rsid w:val="00DE7240"/>
    <w:rsid w:val="00DF1F91"/>
    <w:rsid w:val="00E12902"/>
    <w:rsid w:val="00E232E4"/>
    <w:rsid w:val="00E32393"/>
    <w:rsid w:val="00E36096"/>
    <w:rsid w:val="00E40B6D"/>
    <w:rsid w:val="00E41C26"/>
    <w:rsid w:val="00E457BF"/>
    <w:rsid w:val="00E50DED"/>
    <w:rsid w:val="00E52F6A"/>
    <w:rsid w:val="00E700B8"/>
    <w:rsid w:val="00E8016B"/>
    <w:rsid w:val="00E85285"/>
    <w:rsid w:val="00E86E4E"/>
    <w:rsid w:val="00E91B40"/>
    <w:rsid w:val="00EA7CA7"/>
    <w:rsid w:val="00EB4979"/>
    <w:rsid w:val="00EB7285"/>
    <w:rsid w:val="00EC4C14"/>
    <w:rsid w:val="00ED7898"/>
    <w:rsid w:val="00EE1EB6"/>
    <w:rsid w:val="00EE24E8"/>
    <w:rsid w:val="00EE3D9F"/>
    <w:rsid w:val="00EF0A7E"/>
    <w:rsid w:val="00EF2921"/>
    <w:rsid w:val="00F0448D"/>
    <w:rsid w:val="00F059A5"/>
    <w:rsid w:val="00F2766B"/>
    <w:rsid w:val="00F41DBA"/>
    <w:rsid w:val="00F72783"/>
    <w:rsid w:val="00F730A5"/>
    <w:rsid w:val="00F84FA8"/>
    <w:rsid w:val="00F856B8"/>
    <w:rsid w:val="00F90F27"/>
    <w:rsid w:val="00F91C90"/>
    <w:rsid w:val="00F93D5C"/>
    <w:rsid w:val="00FB1B9F"/>
    <w:rsid w:val="00FB2BC2"/>
    <w:rsid w:val="00FB7037"/>
    <w:rsid w:val="00FD1A12"/>
    <w:rsid w:val="00FD21AE"/>
    <w:rsid w:val="00FD4D05"/>
    <w:rsid w:val="00FE135B"/>
    <w:rsid w:val="00FE2D17"/>
    <w:rsid w:val="00FF0695"/>
    <w:rsid w:val="00FF4B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715343"/>
  <w15:docId w15:val="{8E9408F7-1DF0-4E28-BC44-B06B1C69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4D5"/>
    <w:rPr>
      <w:lang w:val="fr-FR"/>
    </w:rPr>
  </w:style>
  <w:style w:type="paragraph" w:styleId="Titre2">
    <w:name w:val="heading 2"/>
    <w:basedOn w:val="Normal"/>
    <w:link w:val="Titre2Car"/>
    <w:uiPriority w:val="9"/>
    <w:qFormat/>
    <w:rsid w:val="00312073"/>
    <w:pPr>
      <w:spacing w:before="100" w:beforeAutospacing="1" w:after="100" w:afterAutospacing="1" w:line="240" w:lineRule="auto"/>
      <w:outlineLvl w:val="1"/>
    </w:pPr>
    <w:rPr>
      <w:rFonts w:ascii="Times New Roman" w:eastAsia="Times New Roman" w:hAnsi="Times New Roman" w:cs="Times New Roman"/>
      <w:b/>
      <w:bCs/>
      <w:sz w:val="36"/>
      <w:szCs w:val="36"/>
      <w:lang w:val="it-IT" w:eastAsia="it-IT"/>
    </w:rPr>
  </w:style>
  <w:style w:type="paragraph" w:styleId="Titre3">
    <w:name w:val="heading 3"/>
    <w:basedOn w:val="Normal"/>
    <w:next w:val="Normal"/>
    <w:link w:val="Titre3Car"/>
    <w:unhideWhenUsed/>
    <w:qFormat/>
    <w:rsid w:val="002C04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C04D5"/>
    <w:pPr>
      <w:tabs>
        <w:tab w:val="center" w:pos="4819"/>
        <w:tab w:val="right" w:pos="9638"/>
      </w:tabs>
      <w:spacing w:after="0" w:line="240" w:lineRule="auto"/>
    </w:pPr>
  </w:style>
  <w:style w:type="character" w:customStyle="1" w:styleId="En-tteCar">
    <w:name w:val="En-tête Car"/>
    <w:basedOn w:val="Policepardfaut"/>
    <w:link w:val="En-tte"/>
    <w:uiPriority w:val="99"/>
    <w:rsid w:val="002C04D5"/>
  </w:style>
  <w:style w:type="paragraph" w:styleId="Pieddepage">
    <w:name w:val="footer"/>
    <w:basedOn w:val="Normal"/>
    <w:link w:val="PieddepageCar"/>
    <w:uiPriority w:val="99"/>
    <w:unhideWhenUsed/>
    <w:rsid w:val="002C04D5"/>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2C04D5"/>
  </w:style>
  <w:style w:type="character" w:customStyle="1" w:styleId="Titre3Car">
    <w:name w:val="Titre 3 Car"/>
    <w:basedOn w:val="Policepardfaut"/>
    <w:link w:val="Titre3"/>
    <w:rsid w:val="002C04D5"/>
    <w:rPr>
      <w:rFonts w:asciiTheme="majorHAnsi" w:eastAsiaTheme="majorEastAsia" w:hAnsiTheme="majorHAnsi" w:cstheme="majorBidi"/>
      <w:b/>
      <w:bCs/>
      <w:color w:val="4F81BD" w:themeColor="accent1"/>
      <w:lang w:val="fr-FR"/>
    </w:rPr>
  </w:style>
  <w:style w:type="paragraph" w:styleId="Paragraphedeliste">
    <w:name w:val="List Paragraph"/>
    <w:aliases w:val="Dot pt,No Spacing1,List Paragraph Char Char Char,Indicator Text,List Paragraph1,Numbered Para 1,Colorful List - Accent 11,Bullet 1,F5 List Paragraph,Bullet Points,Normal Fv,Paragraphe de liste1"/>
    <w:basedOn w:val="Normal"/>
    <w:link w:val="ParagraphedelisteCar"/>
    <w:uiPriority w:val="34"/>
    <w:qFormat/>
    <w:rsid w:val="002C04D5"/>
    <w:pPr>
      <w:ind w:left="720"/>
      <w:contextualSpacing/>
    </w:pPr>
  </w:style>
  <w:style w:type="paragraph" w:styleId="Notedebasdepage">
    <w:name w:val="footnote text"/>
    <w:basedOn w:val="Normal"/>
    <w:link w:val="NotedebasdepageCar"/>
    <w:uiPriority w:val="99"/>
    <w:unhideWhenUsed/>
    <w:rsid w:val="002C04D5"/>
    <w:pPr>
      <w:spacing w:after="0" w:line="240" w:lineRule="auto"/>
    </w:pPr>
    <w:rPr>
      <w:sz w:val="20"/>
      <w:szCs w:val="20"/>
    </w:rPr>
  </w:style>
  <w:style w:type="character" w:customStyle="1" w:styleId="NotedebasdepageCar">
    <w:name w:val="Note de bas de page Car"/>
    <w:basedOn w:val="Policepardfaut"/>
    <w:link w:val="Notedebasdepage"/>
    <w:uiPriority w:val="99"/>
    <w:rsid w:val="002C04D5"/>
    <w:rPr>
      <w:sz w:val="20"/>
      <w:szCs w:val="20"/>
      <w:lang w:val="fr-FR"/>
    </w:rPr>
  </w:style>
  <w:style w:type="character" w:styleId="Appelnotedebasdep">
    <w:name w:val="footnote reference"/>
    <w:basedOn w:val="Policepardfaut"/>
    <w:uiPriority w:val="99"/>
    <w:unhideWhenUsed/>
    <w:rsid w:val="002C04D5"/>
    <w:rPr>
      <w:vertAlign w:val="superscript"/>
    </w:rPr>
  </w:style>
  <w:style w:type="paragraph" w:styleId="Corpsdetexte">
    <w:name w:val="Body Text"/>
    <w:basedOn w:val="Normal"/>
    <w:link w:val="CorpsdetexteCar"/>
    <w:rsid w:val="002C04D5"/>
    <w:pPr>
      <w:spacing w:after="0" w:line="240" w:lineRule="auto"/>
      <w:jc w:val="center"/>
    </w:pPr>
    <w:rPr>
      <w:rFonts w:ascii="Times New Roman" w:eastAsia="Times New Roman" w:hAnsi="Times New Roman" w:cs="Times New Roman"/>
      <w:b/>
      <w:bCs/>
      <w:sz w:val="24"/>
      <w:szCs w:val="24"/>
      <w:lang w:eastAsia="fr-FR"/>
    </w:rPr>
  </w:style>
  <w:style w:type="character" w:customStyle="1" w:styleId="CorpsdetexteCar">
    <w:name w:val="Corps de texte Car"/>
    <w:basedOn w:val="Policepardfaut"/>
    <w:link w:val="Corpsdetexte"/>
    <w:rsid w:val="002C04D5"/>
    <w:rPr>
      <w:rFonts w:ascii="Times New Roman" w:eastAsia="Times New Roman" w:hAnsi="Times New Roman" w:cs="Times New Roman"/>
      <w:b/>
      <w:bCs/>
      <w:sz w:val="24"/>
      <w:szCs w:val="24"/>
      <w:lang w:val="fr-FR" w:eastAsia="fr-FR"/>
    </w:rPr>
  </w:style>
  <w:style w:type="character" w:customStyle="1" w:styleId="ParagraphedelisteCar">
    <w:name w:val="Paragraphe de liste Car"/>
    <w:aliases w:val="Dot pt Car,No Spacing1 Car,List Paragraph Char Char Char Car,Indicator Text Car,List Paragraph1 Car,Numbered Para 1 Car,Colorful List - Accent 11 Car,Bullet 1 Car,F5 List Paragraph Car,Bullet Points Car,Normal Fv Car"/>
    <w:link w:val="Paragraphedeliste"/>
    <w:uiPriority w:val="34"/>
    <w:locked/>
    <w:rsid w:val="002C04D5"/>
    <w:rPr>
      <w:lang w:val="fr-FR"/>
    </w:rPr>
  </w:style>
  <w:style w:type="paragraph" w:customStyle="1" w:styleId="Default">
    <w:name w:val="Default"/>
    <w:rsid w:val="002C04D5"/>
    <w:pPr>
      <w:autoSpaceDE w:val="0"/>
      <w:autoSpaceDN w:val="0"/>
      <w:adjustRightInd w:val="0"/>
      <w:spacing w:after="0" w:line="240" w:lineRule="auto"/>
    </w:pPr>
    <w:rPr>
      <w:rFonts w:ascii="Univers LT Std" w:hAnsi="Univers LT Std" w:cs="Univers LT Std"/>
      <w:color w:val="000000"/>
      <w:sz w:val="24"/>
      <w:szCs w:val="24"/>
      <w:lang w:val="fr-FR"/>
    </w:rPr>
  </w:style>
  <w:style w:type="character" w:styleId="Lienhypertexte">
    <w:name w:val="Hyperlink"/>
    <w:basedOn w:val="Policepardfaut"/>
    <w:uiPriority w:val="99"/>
    <w:unhideWhenUsed/>
    <w:rsid w:val="002C04D5"/>
    <w:rPr>
      <w:color w:val="0563C1"/>
      <w:u w:val="single"/>
    </w:rPr>
  </w:style>
  <w:style w:type="paragraph" w:styleId="Titre">
    <w:name w:val="Title"/>
    <w:basedOn w:val="Normal"/>
    <w:next w:val="Normal"/>
    <w:link w:val="TitreCar"/>
    <w:qFormat/>
    <w:rsid w:val="002C04D5"/>
    <w:pPr>
      <w:suppressAutoHyphens/>
      <w:spacing w:after="240" w:line="240" w:lineRule="auto"/>
      <w:jc w:val="center"/>
    </w:pPr>
    <w:rPr>
      <w:rFonts w:ascii="Garamond" w:eastAsia="SimSun" w:hAnsi="Garamond" w:cs="Times New Roman"/>
      <w:b/>
      <w:bCs/>
      <w:sz w:val="36"/>
      <w:szCs w:val="36"/>
      <w:lang w:eastAsia="ar-SA"/>
    </w:rPr>
  </w:style>
  <w:style w:type="character" w:customStyle="1" w:styleId="TitreCar">
    <w:name w:val="Titre Car"/>
    <w:basedOn w:val="Policepardfaut"/>
    <w:link w:val="Titre"/>
    <w:rsid w:val="002C04D5"/>
    <w:rPr>
      <w:rFonts w:ascii="Garamond" w:eastAsia="SimSun" w:hAnsi="Garamond" w:cs="Times New Roman"/>
      <w:b/>
      <w:bCs/>
      <w:sz w:val="36"/>
      <w:szCs w:val="36"/>
      <w:lang w:val="fr-FR" w:eastAsia="ar-SA"/>
    </w:rPr>
  </w:style>
  <w:style w:type="paragraph" w:styleId="Textedebulles">
    <w:name w:val="Balloon Text"/>
    <w:basedOn w:val="Normal"/>
    <w:link w:val="TextedebullesCar"/>
    <w:uiPriority w:val="99"/>
    <w:semiHidden/>
    <w:unhideWhenUsed/>
    <w:rsid w:val="002C04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04D5"/>
    <w:rPr>
      <w:rFonts w:ascii="Tahoma" w:hAnsi="Tahoma" w:cs="Tahoma"/>
      <w:sz w:val="16"/>
      <w:szCs w:val="16"/>
      <w:lang w:val="fr-FR"/>
    </w:rPr>
  </w:style>
  <w:style w:type="paragraph" w:styleId="NormalWeb">
    <w:name w:val="Normal (Web)"/>
    <w:aliases w:val="webb"/>
    <w:basedOn w:val="Normal"/>
    <w:uiPriority w:val="99"/>
    <w:unhideWhenUsed/>
    <w:rsid w:val="006C7028"/>
    <w:pPr>
      <w:spacing w:before="100" w:beforeAutospacing="1" w:after="100" w:afterAutospacing="1" w:line="300" w:lineRule="atLeast"/>
    </w:pPr>
    <w:rPr>
      <w:rFonts w:ascii="Times New Roman" w:hAnsi="Times New Roman" w:cs="Times New Roman"/>
      <w:lang w:val="it-IT" w:eastAsia="it-IT"/>
    </w:rPr>
  </w:style>
  <w:style w:type="character" w:styleId="Marquedecommentaire">
    <w:name w:val="annotation reference"/>
    <w:basedOn w:val="Policepardfaut"/>
    <w:uiPriority w:val="99"/>
    <w:semiHidden/>
    <w:unhideWhenUsed/>
    <w:rsid w:val="00131F6A"/>
    <w:rPr>
      <w:sz w:val="16"/>
      <w:szCs w:val="16"/>
    </w:rPr>
  </w:style>
  <w:style w:type="paragraph" w:styleId="Commentaire">
    <w:name w:val="annotation text"/>
    <w:basedOn w:val="Normal"/>
    <w:link w:val="CommentaireCar"/>
    <w:uiPriority w:val="99"/>
    <w:unhideWhenUsed/>
    <w:rsid w:val="00131F6A"/>
    <w:pPr>
      <w:spacing w:line="240" w:lineRule="auto"/>
    </w:pPr>
    <w:rPr>
      <w:sz w:val="20"/>
      <w:szCs w:val="20"/>
    </w:rPr>
  </w:style>
  <w:style w:type="character" w:customStyle="1" w:styleId="CommentaireCar">
    <w:name w:val="Commentaire Car"/>
    <w:basedOn w:val="Policepardfaut"/>
    <w:link w:val="Commentaire"/>
    <w:uiPriority w:val="99"/>
    <w:rsid w:val="00131F6A"/>
    <w:rPr>
      <w:sz w:val="20"/>
      <w:szCs w:val="20"/>
      <w:lang w:val="fr-FR"/>
    </w:rPr>
  </w:style>
  <w:style w:type="paragraph" w:styleId="Objetducommentaire">
    <w:name w:val="annotation subject"/>
    <w:basedOn w:val="Commentaire"/>
    <w:next w:val="Commentaire"/>
    <w:link w:val="ObjetducommentaireCar"/>
    <w:uiPriority w:val="99"/>
    <w:semiHidden/>
    <w:unhideWhenUsed/>
    <w:rsid w:val="00131F6A"/>
    <w:rPr>
      <w:b/>
      <w:bCs/>
    </w:rPr>
  </w:style>
  <w:style w:type="character" w:customStyle="1" w:styleId="ObjetducommentaireCar">
    <w:name w:val="Objet du commentaire Car"/>
    <w:basedOn w:val="CommentaireCar"/>
    <w:link w:val="Objetducommentaire"/>
    <w:uiPriority w:val="99"/>
    <w:semiHidden/>
    <w:rsid w:val="00131F6A"/>
    <w:rPr>
      <w:b/>
      <w:bCs/>
      <w:sz w:val="20"/>
      <w:szCs w:val="20"/>
      <w:lang w:val="fr-FR"/>
    </w:rPr>
  </w:style>
  <w:style w:type="table" w:styleId="Grilledutableau">
    <w:name w:val="Table Grid"/>
    <w:basedOn w:val="TableauNormal"/>
    <w:uiPriority w:val="59"/>
    <w:rsid w:val="00935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5">
    <w:name w:val="Light Shading Accent 5"/>
    <w:basedOn w:val="TableauNormal"/>
    <w:uiPriority w:val="60"/>
    <w:rsid w:val="00E1290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Titre2Car">
    <w:name w:val="Titre 2 Car"/>
    <w:basedOn w:val="Policepardfaut"/>
    <w:link w:val="Titre2"/>
    <w:uiPriority w:val="9"/>
    <w:rsid w:val="00312073"/>
    <w:rPr>
      <w:rFonts w:ascii="Times New Roman" w:eastAsia="Times New Roman" w:hAnsi="Times New Roman" w:cs="Times New Roman"/>
      <w:b/>
      <w:bCs/>
      <w:sz w:val="36"/>
      <w:szCs w:val="36"/>
      <w:lang w:eastAsia="it-IT"/>
    </w:rPr>
  </w:style>
  <w:style w:type="paragraph" w:customStyle="1" w:styleId="Normal1">
    <w:name w:val="Normal1"/>
    <w:uiPriority w:val="99"/>
    <w:rsid w:val="00EF2921"/>
    <w:pPr>
      <w:pBdr>
        <w:top w:val="nil"/>
        <w:left w:val="nil"/>
        <w:bottom w:val="nil"/>
        <w:right w:val="nil"/>
        <w:between w:val="nil"/>
      </w:pBdr>
    </w:pPr>
    <w:rPr>
      <w:rFonts w:ascii="Calibri" w:eastAsia="Calibri" w:hAnsi="Calibri" w:cs="Calibri"/>
      <w:color w:val="000000"/>
      <w:lang w:val="fr-FR" w:eastAsia="fr-FR"/>
    </w:rPr>
  </w:style>
  <w:style w:type="table" w:customStyle="1" w:styleId="Grilledutableau1">
    <w:name w:val="Grille du tableau1"/>
    <w:basedOn w:val="TableauNormal"/>
    <w:next w:val="Grilledutableau"/>
    <w:uiPriority w:val="59"/>
    <w:rsid w:val="00DA4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EE24E8"/>
    <w:pPr>
      <w:spacing w:after="0" w:line="240" w:lineRule="auto"/>
    </w:pPr>
    <w:rPr>
      <w:rFonts w:ascii="Calibri" w:hAnsi="Calibri" w:cs="Calibri"/>
      <w:lang w:val="en-US"/>
    </w:rPr>
  </w:style>
  <w:style w:type="character" w:customStyle="1" w:styleId="TextebrutCar">
    <w:name w:val="Texte brut Car"/>
    <w:basedOn w:val="Policepardfaut"/>
    <w:link w:val="Textebrut"/>
    <w:uiPriority w:val="99"/>
    <w:semiHidden/>
    <w:rsid w:val="00EE24E8"/>
    <w:rPr>
      <w:rFonts w:ascii="Calibri" w:hAnsi="Calibri" w:cs="Calibri"/>
      <w:lang w:val="en-US"/>
    </w:rPr>
  </w:style>
  <w:style w:type="paragraph" w:styleId="Sansinterligne">
    <w:name w:val="No Spacing"/>
    <w:uiPriority w:val="1"/>
    <w:qFormat/>
    <w:rsid w:val="00D414C8"/>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78553">
      <w:bodyDiv w:val="1"/>
      <w:marLeft w:val="0"/>
      <w:marRight w:val="0"/>
      <w:marTop w:val="0"/>
      <w:marBottom w:val="0"/>
      <w:divBdr>
        <w:top w:val="none" w:sz="0" w:space="0" w:color="auto"/>
        <w:left w:val="none" w:sz="0" w:space="0" w:color="auto"/>
        <w:bottom w:val="none" w:sz="0" w:space="0" w:color="auto"/>
        <w:right w:val="none" w:sz="0" w:space="0" w:color="auto"/>
      </w:divBdr>
    </w:div>
    <w:div w:id="75372216">
      <w:bodyDiv w:val="1"/>
      <w:marLeft w:val="0"/>
      <w:marRight w:val="0"/>
      <w:marTop w:val="0"/>
      <w:marBottom w:val="0"/>
      <w:divBdr>
        <w:top w:val="none" w:sz="0" w:space="0" w:color="auto"/>
        <w:left w:val="none" w:sz="0" w:space="0" w:color="auto"/>
        <w:bottom w:val="none" w:sz="0" w:space="0" w:color="auto"/>
        <w:right w:val="none" w:sz="0" w:space="0" w:color="auto"/>
      </w:divBdr>
    </w:div>
    <w:div w:id="323976014">
      <w:bodyDiv w:val="1"/>
      <w:marLeft w:val="0"/>
      <w:marRight w:val="0"/>
      <w:marTop w:val="0"/>
      <w:marBottom w:val="0"/>
      <w:divBdr>
        <w:top w:val="none" w:sz="0" w:space="0" w:color="auto"/>
        <w:left w:val="none" w:sz="0" w:space="0" w:color="auto"/>
        <w:bottom w:val="none" w:sz="0" w:space="0" w:color="auto"/>
        <w:right w:val="none" w:sz="0" w:space="0" w:color="auto"/>
      </w:divBdr>
    </w:div>
    <w:div w:id="554777719">
      <w:bodyDiv w:val="1"/>
      <w:marLeft w:val="0"/>
      <w:marRight w:val="0"/>
      <w:marTop w:val="0"/>
      <w:marBottom w:val="0"/>
      <w:divBdr>
        <w:top w:val="none" w:sz="0" w:space="0" w:color="auto"/>
        <w:left w:val="none" w:sz="0" w:space="0" w:color="auto"/>
        <w:bottom w:val="none" w:sz="0" w:space="0" w:color="auto"/>
        <w:right w:val="none" w:sz="0" w:space="0" w:color="auto"/>
      </w:divBdr>
    </w:div>
    <w:div w:id="647200745">
      <w:bodyDiv w:val="1"/>
      <w:marLeft w:val="0"/>
      <w:marRight w:val="0"/>
      <w:marTop w:val="0"/>
      <w:marBottom w:val="0"/>
      <w:divBdr>
        <w:top w:val="none" w:sz="0" w:space="0" w:color="auto"/>
        <w:left w:val="none" w:sz="0" w:space="0" w:color="auto"/>
        <w:bottom w:val="none" w:sz="0" w:space="0" w:color="auto"/>
        <w:right w:val="none" w:sz="0" w:space="0" w:color="auto"/>
      </w:divBdr>
    </w:div>
    <w:div w:id="885022911">
      <w:bodyDiv w:val="1"/>
      <w:marLeft w:val="0"/>
      <w:marRight w:val="0"/>
      <w:marTop w:val="0"/>
      <w:marBottom w:val="0"/>
      <w:divBdr>
        <w:top w:val="none" w:sz="0" w:space="0" w:color="auto"/>
        <w:left w:val="none" w:sz="0" w:space="0" w:color="auto"/>
        <w:bottom w:val="none" w:sz="0" w:space="0" w:color="auto"/>
        <w:right w:val="none" w:sz="0" w:space="0" w:color="auto"/>
      </w:divBdr>
    </w:div>
    <w:div w:id="1182161792">
      <w:bodyDiv w:val="1"/>
      <w:marLeft w:val="0"/>
      <w:marRight w:val="0"/>
      <w:marTop w:val="0"/>
      <w:marBottom w:val="0"/>
      <w:divBdr>
        <w:top w:val="none" w:sz="0" w:space="0" w:color="auto"/>
        <w:left w:val="none" w:sz="0" w:space="0" w:color="auto"/>
        <w:bottom w:val="none" w:sz="0" w:space="0" w:color="auto"/>
        <w:right w:val="none" w:sz="0" w:space="0" w:color="auto"/>
      </w:divBdr>
    </w:div>
    <w:div w:id="1267420377">
      <w:bodyDiv w:val="1"/>
      <w:marLeft w:val="0"/>
      <w:marRight w:val="0"/>
      <w:marTop w:val="0"/>
      <w:marBottom w:val="0"/>
      <w:divBdr>
        <w:top w:val="none" w:sz="0" w:space="0" w:color="auto"/>
        <w:left w:val="none" w:sz="0" w:space="0" w:color="auto"/>
        <w:bottom w:val="none" w:sz="0" w:space="0" w:color="auto"/>
        <w:right w:val="none" w:sz="0" w:space="0" w:color="auto"/>
      </w:divBdr>
    </w:div>
    <w:div w:id="1287814794">
      <w:bodyDiv w:val="1"/>
      <w:marLeft w:val="0"/>
      <w:marRight w:val="0"/>
      <w:marTop w:val="0"/>
      <w:marBottom w:val="0"/>
      <w:divBdr>
        <w:top w:val="none" w:sz="0" w:space="0" w:color="auto"/>
        <w:left w:val="none" w:sz="0" w:space="0" w:color="auto"/>
        <w:bottom w:val="none" w:sz="0" w:space="0" w:color="auto"/>
        <w:right w:val="none" w:sz="0" w:space="0" w:color="auto"/>
      </w:divBdr>
    </w:div>
    <w:div w:id="1382288198">
      <w:bodyDiv w:val="1"/>
      <w:marLeft w:val="0"/>
      <w:marRight w:val="0"/>
      <w:marTop w:val="0"/>
      <w:marBottom w:val="0"/>
      <w:divBdr>
        <w:top w:val="none" w:sz="0" w:space="0" w:color="auto"/>
        <w:left w:val="none" w:sz="0" w:space="0" w:color="auto"/>
        <w:bottom w:val="none" w:sz="0" w:space="0" w:color="auto"/>
        <w:right w:val="none" w:sz="0" w:space="0" w:color="auto"/>
      </w:divBdr>
    </w:div>
    <w:div w:id="1458909135">
      <w:bodyDiv w:val="1"/>
      <w:marLeft w:val="0"/>
      <w:marRight w:val="0"/>
      <w:marTop w:val="0"/>
      <w:marBottom w:val="0"/>
      <w:divBdr>
        <w:top w:val="none" w:sz="0" w:space="0" w:color="auto"/>
        <w:left w:val="none" w:sz="0" w:space="0" w:color="auto"/>
        <w:bottom w:val="none" w:sz="0" w:space="0" w:color="auto"/>
        <w:right w:val="none" w:sz="0" w:space="0" w:color="auto"/>
      </w:divBdr>
    </w:div>
    <w:div w:id="188332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http://www.france.fr" TargetMode="External"/><Relationship Id="rId1" Type="http://schemas.openxmlformats.org/officeDocument/2006/relationships/hyperlink" Target="http://www.atout-fran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EAAFF1-478E-4842-B7DA-5B5342B4F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2</Pages>
  <Words>420</Words>
  <Characters>2310</Characters>
  <Application>Microsoft Office Word</Application>
  <DocSecurity>0</DocSecurity>
  <Lines>19</Lines>
  <Paragraphs>5</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alexandre.bezardin</dc:creator>
  <cp:keywords/>
  <dc:description/>
  <cp:lastModifiedBy>Meyniel, Sandie</cp:lastModifiedBy>
  <cp:revision>19</cp:revision>
  <cp:lastPrinted>2020-02-04T10:04:00Z</cp:lastPrinted>
  <dcterms:created xsi:type="dcterms:W3CDTF">2020-12-17T23:33:00Z</dcterms:created>
  <dcterms:modified xsi:type="dcterms:W3CDTF">2022-12-22T18:53:00Z</dcterms:modified>
</cp:coreProperties>
</file>