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1F4" w:rsidRPr="00BF4CF8" w:rsidRDefault="00E851F4" w:rsidP="00E851F4">
      <w:pPr>
        <w:spacing w:after="0" w:line="240" w:lineRule="auto"/>
        <w:jc w:val="center"/>
        <w:rPr>
          <w:rFonts w:ascii="Times New Roman" w:hAnsi="Times New Roman" w:cs="Times New Roman"/>
          <w:b/>
        </w:rPr>
      </w:pPr>
    </w:p>
    <w:p w:rsidR="00BF4CF8" w:rsidRDefault="00BF4CF8" w:rsidP="00E851F4">
      <w:pPr>
        <w:spacing w:after="0" w:line="360" w:lineRule="auto"/>
        <w:jc w:val="center"/>
        <w:rPr>
          <w:rFonts w:ascii="Times New Roman" w:hAnsi="Times New Roman" w:cs="Times New Roman"/>
          <w:b/>
          <w:color w:val="2E74B5" w:themeColor="accent1" w:themeShade="BF"/>
          <w:lang w:eastAsia="fr-FR"/>
        </w:rPr>
      </w:pPr>
    </w:p>
    <w:p w:rsidR="00E851F4" w:rsidRPr="00BF4CF8" w:rsidRDefault="00E851F4" w:rsidP="00E851F4">
      <w:pPr>
        <w:spacing w:after="0" w:line="360" w:lineRule="auto"/>
        <w:jc w:val="center"/>
        <w:rPr>
          <w:rFonts w:ascii="Times New Roman" w:hAnsi="Times New Roman" w:cs="Times New Roman"/>
          <w:b/>
          <w:color w:val="2E74B5" w:themeColor="accent1" w:themeShade="BF"/>
          <w:lang w:eastAsia="fr-FR"/>
        </w:rPr>
      </w:pPr>
      <w:r w:rsidRPr="00BF4CF8">
        <w:rPr>
          <w:rFonts w:ascii="Times New Roman" w:hAnsi="Times New Roman" w:cs="Times New Roman"/>
          <w:b/>
          <w:color w:val="2E74B5" w:themeColor="accent1" w:themeShade="BF"/>
          <w:lang w:eastAsia="fr-FR"/>
        </w:rPr>
        <w:t>« Stag</w:t>
      </w:r>
      <w:r w:rsidR="00903511">
        <w:rPr>
          <w:rFonts w:ascii="Times New Roman" w:hAnsi="Times New Roman" w:cs="Times New Roman"/>
          <w:b/>
          <w:color w:val="2E74B5" w:themeColor="accent1" w:themeShade="BF"/>
          <w:lang w:eastAsia="fr-FR"/>
        </w:rPr>
        <w:t>iaire</w:t>
      </w:r>
      <w:r w:rsidRPr="00BF4CF8">
        <w:rPr>
          <w:rFonts w:ascii="Times New Roman" w:hAnsi="Times New Roman" w:cs="Times New Roman"/>
          <w:b/>
          <w:color w:val="2E74B5" w:themeColor="accent1" w:themeShade="BF"/>
          <w:lang w:eastAsia="fr-FR"/>
        </w:rPr>
        <w:t xml:space="preserve"> au sein de la Sous-direction des Partenariats</w:t>
      </w:r>
    </w:p>
    <w:p w:rsidR="00E851F4" w:rsidRPr="00BF4CF8" w:rsidRDefault="00E851F4" w:rsidP="00E851F4">
      <w:pPr>
        <w:spacing w:after="0" w:line="360" w:lineRule="auto"/>
        <w:jc w:val="center"/>
        <w:rPr>
          <w:rFonts w:ascii="Times New Roman" w:hAnsi="Times New Roman" w:cs="Times New Roman"/>
          <w:b/>
          <w:color w:val="2E74B5" w:themeColor="accent1" w:themeShade="BF"/>
          <w:lang w:eastAsia="fr-FR"/>
        </w:rPr>
      </w:pPr>
      <w:r w:rsidRPr="00BF4CF8">
        <w:rPr>
          <w:rFonts w:ascii="Times New Roman" w:hAnsi="Times New Roman" w:cs="Times New Roman"/>
          <w:b/>
          <w:color w:val="2E74B5" w:themeColor="accent1" w:themeShade="BF"/>
          <w:lang w:eastAsia="fr-FR"/>
        </w:rPr>
        <w:t>CRM / Gestion base de données »</w:t>
      </w:r>
    </w:p>
    <w:p w:rsidR="00E851F4" w:rsidRPr="00BF4CF8" w:rsidRDefault="00E851F4" w:rsidP="00E851F4">
      <w:pPr>
        <w:spacing w:after="0" w:line="240" w:lineRule="auto"/>
        <w:jc w:val="center"/>
        <w:rPr>
          <w:rFonts w:ascii="Times New Roman" w:hAnsi="Times New Roman" w:cs="Times New Roman"/>
          <w:b/>
        </w:rPr>
      </w:pPr>
    </w:p>
    <w:p w:rsidR="00E851F4" w:rsidRPr="00BF4CF8" w:rsidRDefault="00E851F4" w:rsidP="00BF4CF8">
      <w:pPr>
        <w:pStyle w:val="NormalWeb"/>
        <w:spacing w:before="120" w:beforeAutospacing="0" w:after="120" w:afterAutospacing="0"/>
        <w:rPr>
          <w:b/>
          <w:sz w:val="30"/>
          <w:szCs w:val="30"/>
        </w:rPr>
      </w:pPr>
      <w:r w:rsidRPr="00BF4CF8">
        <w:rPr>
          <w:b/>
          <w:sz w:val="30"/>
          <w:szCs w:val="30"/>
        </w:rPr>
        <w:t>Entreprise :</w:t>
      </w:r>
    </w:p>
    <w:p w:rsidR="00E851F4" w:rsidRPr="00BF4CF8" w:rsidRDefault="00E851F4" w:rsidP="00AE007C">
      <w:pPr>
        <w:pStyle w:val="NormalWeb"/>
        <w:spacing w:before="120" w:beforeAutospacing="0" w:after="120" w:afterAutospacing="0"/>
        <w:jc w:val="both"/>
        <w:rPr>
          <w:sz w:val="22"/>
          <w:szCs w:val="22"/>
        </w:rPr>
      </w:pPr>
      <w:r w:rsidRPr="00BF4CF8">
        <w:rPr>
          <w:rStyle w:val="lev"/>
          <w:sz w:val="22"/>
          <w:szCs w:val="22"/>
        </w:rPr>
        <w:t>Atout-France</w:t>
      </w:r>
      <w:r w:rsidRPr="00BF4CF8">
        <w:rPr>
          <w:sz w:val="22"/>
          <w:szCs w:val="22"/>
        </w:rPr>
        <w:t>, opérateur unique de l’État en matière de tourisme, sous forme de G.I.E a pour mission de contribuer au renforcement de l’attractivité de la destination France et à la compétitivité de ses entreprises, filières et destinations.</w:t>
      </w:r>
    </w:p>
    <w:p w:rsidR="00E851F4" w:rsidRPr="00BF4CF8" w:rsidRDefault="00E851F4" w:rsidP="00AE007C">
      <w:pPr>
        <w:pStyle w:val="NormalWeb"/>
        <w:spacing w:before="120" w:beforeAutospacing="0" w:after="120" w:afterAutospacing="0"/>
        <w:jc w:val="both"/>
        <w:rPr>
          <w:sz w:val="22"/>
          <w:szCs w:val="22"/>
        </w:rPr>
      </w:pPr>
      <w:r w:rsidRPr="00BF4CF8">
        <w:rPr>
          <w:sz w:val="22"/>
          <w:szCs w:val="22"/>
        </w:rPr>
        <w:t>Grâce à ses 32 bureaux répartis dans 29 pays et à une collaboration étroite avec le réseau des ambassades sur près de 70 marchés, l’Agence dispose d’une connaissance pointue des clientèles touristiques internationales et des acteurs de la distribution.</w:t>
      </w:r>
    </w:p>
    <w:p w:rsidR="00BF4CF8" w:rsidRPr="00BF4CF8" w:rsidRDefault="00BF4CF8" w:rsidP="00AE007C">
      <w:pPr>
        <w:pStyle w:val="NormalWeb"/>
        <w:spacing w:before="120" w:beforeAutospacing="0" w:after="120" w:afterAutospacing="0"/>
        <w:jc w:val="both"/>
        <w:rPr>
          <w:sz w:val="22"/>
          <w:szCs w:val="22"/>
        </w:rPr>
      </w:pPr>
      <w:r w:rsidRPr="00BF4CF8">
        <w:rPr>
          <w:sz w:val="22"/>
          <w:szCs w:val="22"/>
        </w:rPr>
        <w:t xml:space="preserve">Dans le cadre d’un stage à réaliser au siège </w:t>
      </w:r>
      <w:proofErr w:type="gramStart"/>
      <w:r w:rsidRPr="00BF4CF8">
        <w:rPr>
          <w:sz w:val="22"/>
          <w:szCs w:val="22"/>
        </w:rPr>
        <w:t>de Atout</w:t>
      </w:r>
      <w:proofErr w:type="gramEnd"/>
      <w:r w:rsidRPr="00BF4CF8">
        <w:rPr>
          <w:sz w:val="22"/>
          <w:szCs w:val="22"/>
        </w:rPr>
        <w:t>-France, nous recherchons pour une durée de 2 mois, un(e) : Stagiaire au sein de la Sous-direction des Partenariats CRM / Gestion base de données.</w:t>
      </w:r>
    </w:p>
    <w:p w:rsidR="00BF4CF8" w:rsidRDefault="00BF4CF8" w:rsidP="00AE007C">
      <w:pPr>
        <w:spacing w:before="120" w:after="120" w:line="240" w:lineRule="auto"/>
        <w:jc w:val="both"/>
        <w:rPr>
          <w:rFonts w:ascii="Times New Roman" w:eastAsia="Times New Roman" w:hAnsi="Times New Roman" w:cs="Times New Roman"/>
          <w:b/>
          <w:lang w:eastAsia="fr-FR"/>
        </w:rPr>
      </w:pPr>
    </w:p>
    <w:p w:rsidR="00E851F4" w:rsidRPr="00BF4CF8" w:rsidRDefault="00E851F4" w:rsidP="00AE007C">
      <w:pPr>
        <w:spacing w:before="120" w:after="120" w:line="240" w:lineRule="auto"/>
        <w:jc w:val="both"/>
        <w:rPr>
          <w:rFonts w:ascii="Times New Roman" w:hAnsi="Times New Roman" w:cs="Times New Roman"/>
        </w:rPr>
      </w:pPr>
      <w:r w:rsidRPr="00BF4CF8">
        <w:rPr>
          <w:rFonts w:ascii="Times New Roman" w:eastAsia="Times New Roman" w:hAnsi="Times New Roman" w:cs="Times New Roman"/>
          <w:b/>
          <w:lang w:eastAsia="fr-FR"/>
        </w:rPr>
        <w:t>Objectif :</w:t>
      </w:r>
      <w:r w:rsidRPr="00BF4CF8">
        <w:rPr>
          <w:rFonts w:ascii="Times New Roman" w:hAnsi="Times New Roman" w:cs="Times New Roman"/>
          <w:b/>
        </w:rPr>
        <w:t xml:space="preserve"> </w:t>
      </w:r>
      <w:r w:rsidRPr="00BF4CF8">
        <w:rPr>
          <w:rFonts w:ascii="Times New Roman" w:eastAsia="Times New Roman" w:hAnsi="Times New Roman" w:cs="Times New Roman"/>
          <w:lang w:eastAsia="fr-FR"/>
        </w:rPr>
        <w:t>Assister la personne en charge de l’administration de la base de données, notamment dans le cadre de la mise en conformité avec le RGPD et dans un objectif d’amélioration de la qualification des données</w:t>
      </w:r>
      <w:r w:rsidRPr="00BF4CF8">
        <w:rPr>
          <w:rFonts w:ascii="Times New Roman" w:hAnsi="Times New Roman" w:cs="Times New Roman"/>
        </w:rPr>
        <w:t>.</w:t>
      </w:r>
    </w:p>
    <w:p w:rsidR="00BF4CF8" w:rsidRDefault="00BF4CF8" w:rsidP="00BF4CF8">
      <w:pPr>
        <w:pStyle w:val="NormalWeb"/>
        <w:spacing w:before="120" w:beforeAutospacing="0" w:after="120" w:afterAutospacing="0"/>
        <w:rPr>
          <w:b/>
          <w:sz w:val="22"/>
          <w:szCs w:val="22"/>
        </w:rPr>
      </w:pPr>
      <w:bookmarkStart w:id="0" w:name="_GoBack"/>
      <w:bookmarkEnd w:id="0"/>
    </w:p>
    <w:p w:rsidR="00E851F4" w:rsidRPr="00BF4CF8" w:rsidRDefault="00E851F4" w:rsidP="00BF4CF8">
      <w:pPr>
        <w:pStyle w:val="NormalWeb"/>
        <w:spacing w:before="120" w:beforeAutospacing="0" w:after="120" w:afterAutospacing="0"/>
        <w:rPr>
          <w:b/>
          <w:sz w:val="30"/>
          <w:szCs w:val="30"/>
        </w:rPr>
      </w:pPr>
      <w:r w:rsidRPr="00BF4CF8">
        <w:rPr>
          <w:b/>
          <w:sz w:val="30"/>
          <w:szCs w:val="30"/>
        </w:rPr>
        <w:t>Principales Missions :</w:t>
      </w:r>
    </w:p>
    <w:p w:rsidR="00E851F4" w:rsidRPr="00BF4CF8" w:rsidRDefault="00E851F4" w:rsidP="00BF4CF8">
      <w:pPr>
        <w:spacing w:before="120" w:after="120" w:line="240" w:lineRule="auto"/>
        <w:jc w:val="both"/>
        <w:rPr>
          <w:rFonts w:ascii="Times New Roman" w:hAnsi="Times New Roman" w:cs="Times New Roman"/>
        </w:rPr>
      </w:pPr>
      <w:r w:rsidRPr="00BF4CF8">
        <w:rPr>
          <w:rFonts w:ascii="Times New Roman" w:hAnsi="Times New Roman" w:cs="Times New Roman"/>
        </w:rPr>
        <w:t xml:space="preserve">- Qualification des données adhérents et prospects : réalisation et suivi de campagnes d’emailings d’actualisation de contacts et données sociétés </w:t>
      </w:r>
    </w:p>
    <w:p w:rsidR="00E851F4" w:rsidRPr="00BF4CF8" w:rsidRDefault="00E851F4" w:rsidP="00BF4CF8">
      <w:pPr>
        <w:spacing w:before="120" w:after="120" w:line="240" w:lineRule="auto"/>
        <w:jc w:val="both"/>
        <w:rPr>
          <w:rFonts w:ascii="Times New Roman" w:hAnsi="Times New Roman" w:cs="Times New Roman"/>
          <w:b/>
        </w:rPr>
      </w:pPr>
      <w:r w:rsidRPr="00BF4CF8">
        <w:rPr>
          <w:rFonts w:ascii="Times New Roman" w:hAnsi="Times New Roman" w:cs="Times New Roman"/>
        </w:rPr>
        <w:t xml:space="preserve">- Réalisation de divers traitements de données </w:t>
      </w:r>
    </w:p>
    <w:p w:rsidR="00E851F4" w:rsidRPr="00BF4CF8" w:rsidRDefault="00E851F4" w:rsidP="00BF4CF8">
      <w:pPr>
        <w:spacing w:before="120" w:after="120" w:line="240" w:lineRule="auto"/>
        <w:jc w:val="both"/>
        <w:rPr>
          <w:rFonts w:ascii="Times New Roman" w:hAnsi="Times New Roman" w:cs="Times New Roman"/>
        </w:rPr>
      </w:pPr>
      <w:r w:rsidRPr="00BF4CF8">
        <w:rPr>
          <w:rFonts w:ascii="Times New Roman" w:hAnsi="Times New Roman" w:cs="Times New Roman"/>
        </w:rPr>
        <w:t>En fonction des besoins et du profil du stagiaire, des missions complémentaires pourront lui être confiées.</w:t>
      </w:r>
    </w:p>
    <w:p w:rsidR="00BF4CF8" w:rsidRPr="00BF4CF8" w:rsidRDefault="00BF4CF8" w:rsidP="00BF4CF8">
      <w:pPr>
        <w:spacing w:before="120" w:after="120" w:line="240" w:lineRule="auto"/>
        <w:jc w:val="both"/>
        <w:rPr>
          <w:rFonts w:ascii="Times New Roman" w:hAnsi="Times New Roman" w:cs="Times New Roman"/>
        </w:rPr>
      </w:pPr>
    </w:p>
    <w:p w:rsidR="00E851F4" w:rsidRPr="00BF4CF8" w:rsidRDefault="00E851F4" w:rsidP="00BF4CF8">
      <w:pPr>
        <w:pStyle w:val="NormalWeb"/>
        <w:spacing w:before="120" w:beforeAutospacing="0" w:after="120" w:afterAutospacing="0"/>
        <w:rPr>
          <w:b/>
          <w:sz w:val="30"/>
          <w:szCs w:val="30"/>
        </w:rPr>
      </w:pPr>
      <w:r w:rsidRPr="00BF4CF8">
        <w:rPr>
          <w:b/>
          <w:sz w:val="30"/>
          <w:szCs w:val="30"/>
        </w:rPr>
        <w:t>Profil du candidat recherché :</w:t>
      </w:r>
    </w:p>
    <w:p w:rsidR="00E851F4" w:rsidRPr="00BF4CF8" w:rsidRDefault="00E851F4" w:rsidP="00BF4CF8">
      <w:pPr>
        <w:spacing w:before="120" w:after="120" w:line="240" w:lineRule="auto"/>
        <w:rPr>
          <w:rFonts w:ascii="Times New Roman" w:hAnsi="Times New Roman" w:cs="Times New Roman"/>
        </w:rPr>
      </w:pPr>
      <w:r w:rsidRPr="00BF4CF8">
        <w:rPr>
          <w:rFonts w:ascii="Times New Roman" w:hAnsi="Times New Roman" w:cs="Times New Roman"/>
        </w:rPr>
        <w:t>Autonome, rigoureux et organisé.</w:t>
      </w:r>
    </w:p>
    <w:p w:rsidR="00E851F4" w:rsidRPr="00BF4CF8" w:rsidRDefault="00E851F4" w:rsidP="00BF4CF8">
      <w:pPr>
        <w:spacing w:before="120" w:after="120" w:line="240" w:lineRule="auto"/>
        <w:rPr>
          <w:rFonts w:ascii="Times New Roman" w:hAnsi="Times New Roman" w:cs="Times New Roman"/>
        </w:rPr>
      </w:pPr>
      <w:r w:rsidRPr="00BF4CF8">
        <w:rPr>
          <w:rFonts w:ascii="Times New Roman" w:hAnsi="Times New Roman" w:cs="Times New Roman"/>
        </w:rPr>
        <w:t>Méthodique et attentif au détail</w:t>
      </w:r>
    </w:p>
    <w:p w:rsidR="00E851F4" w:rsidRPr="00BF4CF8" w:rsidRDefault="00E851F4" w:rsidP="00BF4CF8">
      <w:pPr>
        <w:spacing w:before="120" w:after="120" w:line="240" w:lineRule="auto"/>
        <w:rPr>
          <w:rFonts w:ascii="Times New Roman" w:hAnsi="Times New Roman" w:cs="Times New Roman"/>
        </w:rPr>
      </w:pPr>
      <w:r w:rsidRPr="00BF4CF8">
        <w:rPr>
          <w:rFonts w:ascii="Times New Roman" w:hAnsi="Times New Roman" w:cs="Times New Roman"/>
        </w:rPr>
        <w:t xml:space="preserve">Sens du service client </w:t>
      </w:r>
    </w:p>
    <w:p w:rsidR="00E851F4" w:rsidRPr="00BF4CF8" w:rsidRDefault="00E851F4" w:rsidP="00BF4CF8">
      <w:pPr>
        <w:spacing w:before="120" w:after="120" w:line="240" w:lineRule="auto"/>
        <w:rPr>
          <w:rFonts w:ascii="Times New Roman" w:hAnsi="Times New Roman" w:cs="Times New Roman"/>
        </w:rPr>
      </w:pPr>
      <w:r w:rsidRPr="00BF4CF8">
        <w:rPr>
          <w:rFonts w:ascii="Times New Roman" w:hAnsi="Times New Roman" w:cs="Times New Roman"/>
        </w:rPr>
        <w:t>Aisance avec les bases de données : connaissance des outils et pratiques de CRM</w:t>
      </w:r>
    </w:p>
    <w:p w:rsidR="00E851F4" w:rsidRPr="00BF4CF8" w:rsidRDefault="00E851F4" w:rsidP="00BF4CF8">
      <w:pPr>
        <w:spacing w:before="120" w:after="120" w:line="240" w:lineRule="auto"/>
        <w:rPr>
          <w:rFonts w:ascii="Times New Roman" w:hAnsi="Times New Roman" w:cs="Times New Roman"/>
        </w:rPr>
      </w:pPr>
      <w:r w:rsidRPr="00BF4CF8">
        <w:rPr>
          <w:rFonts w:ascii="Times New Roman" w:hAnsi="Times New Roman" w:cs="Times New Roman"/>
        </w:rPr>
        <w:lastRenderedPageBreak/>
        <w:t>Bonne maitrise des outils bureautique (pack office)</w:t>
      </w:r>
    </w:p>
    <w:p w:rsidR="00E851F4" w:rsidRPr="00BF4CF8" w:rsidRDefault="00E851F4" w:rsidP="00BF4CF8">
      <w:pPr>
        <w:spacing w:before="120" w:after="120" w:line="240" w:lineRule="auto"/>
        <w:rPr>
          <w:rFonts w:ascii="Times New Roman" w:hAnsi="Times New Roman" w:cs="Times New Roman"/>
        </w:rPr>
      </w:pPr>
      <w:r w:rsidRPr="00BF4CF8">
        <w:rPr>
          <w:rFonts w:ascii="Times New Roman" w:hAnsi="Times New Roman" w:cs="Times New Roman"/>
        </w:rPr>
        <w:t>Niveau BAC+2 minimum (gestion administrative et commerciale), type BTS NDRC</w:t>
      </w:r>
    </w:p>
    <w:p w:rsidR="00BF4CF8" w:rsidRDefault="00BF4CF8" w:rsidP="00BF4CF8">
      <w:pPr>
        <w:spacing w:before="120" w:after="120" w:line="240" w:lineRule="auto"/>
        <w:rPr>
          <w:rFonts w:ascii="Times New Roman" w:hAnsi="Times New Roman" w:cs="Times New Roman"/>
          <w:b/>
        </w:rPr>
      </w:pPr>
    </w:p>
    <w:p w:rsidR="00E851F4" w:rsidRPr="00BF4CF8" w:rsidRDefault="00E851F4" w:rsidP="00BF4CF8">
      <w:pPr>
        <w:spacing w:before="120" w:after="120" w:line="240" w:lineRule="auto"/>
        <w:rPr>
          <w:rFonts w:ascii="Times New Roman" w:hAnsi="Times New Roman" w:cs="Times New Roman"/>
        </w:rPr>
      </w:pPr>
      <w:r w:rsidRPr="00BF4CF8">
        <w:rPr>
          <w:rFonts w:ascii="Times New Roman" w:hAnsi="Times New Roman" w:cs="Times New Roman"/>
          <w:b/>
        </w:rPr>
        <w:t>Durée</w:t>
      </w:r>
      <w:r w:rsidRPr="00BF4CF8">
        <w:rPr>
          <w:rFonts w:ascii="Times New Roman" w:hAnsi="Times New Roman" w:cs="Times New Roman"/>
        </w:rPr>
        <w:t> : 2 mois</w:t>
      </w:r>
    </w:p>
    <w:p w:rsidR="00BF4CF8" w:rsidRDefault="00BF4CF8">
      <w:pPr>
        <w:rPr>
          <w:rFonts w:ascii="Times New Roman" w:hAnsi="Times New Roman" w:cs="Times New Roman"/>
          <w:b/>
        </w:rPr>
      </w:pPr>
      <w:r>
        <w:rPr>
          <w:rFonts w:ascii="Times New Roman" w:hAnsi="Times New Roman" w:cs="Times New Roman"/>
          <w:b/>
        </w:rPr>
        <w:br w:type="page"/>
      </w:r>
    </w:p>
    <w:p w:rsidR="00BF4CF8" w:rsidRPr="00BF4CF8" w:rsidRDefault="00BF4CF8" w:rsidP="00BF4CF8">
      <w:pPr>
        <w:spacing w:before="120" w:after="120" w:line="240" w:lineRule="auto"/>
        <w:rPr>
          <w:rFonts w:ascii="Times New Roman" w:hAnsi="Times New Roman" w:cs="Times New Roman"/>
          <w:b/>
        </w:rPr>
      </w:pPr>
    </w:p>
    <w:p w:rsidR="00E851F4" w:rsidRPr="00BF4CF8" w:rsidRDefault="00AE007C" w:rsidP="00BF4CF8">
      <w:pPr>
        <w:pStyle w:val="NormalWeb"/>
        <w:spacing w:before="120" w:beforeAutospacing="0" w:after="120" w:afterAutospacing="0"/>
        <w:rPr>
          <w:b/>
          <w:sz w:val="30"/>
          <w:szCs w:val="30"/>
        </w:rPr>
      </w:pPr>
      <w:r>
        <w:rPr>
          <w:b/>
          <w:sz w:val="30"/>
          <w:szCs w:val="30"/>
        </w:rPr>
        <w:t>Stage</w:t>
      </w:r>
      <w:r w:rsidR="00E851F4" w:rsidRPr="00BF4CF8">
        <w:rPr>
          <w:b/>
          <w:sz w:val="30"/>
          <w:szCs w:val="30"/>
        </w:rPr>
        <w:t xml:space="preserve"> à pourvoir immédiatement</w:t>
      </w:r>
    </w:p>
    <w:p w:rsidR="00BF4CF8" w:rsidRDefault="00BF4CF8" w:rsidP="00BF4CF8">
      <w:pPr>
        <w:pStyle w:val="NormalWeb"/>
        <w:spacing w:before="120" w:beforeAutospacing="0" w:after="120" w:afterAutospacing="0"/>
        <w:rPr>
          <w:b/>
          <w:sz w:val="22"/>
          <w:szCs w:val="22"/>
        </w:rPr>
      </w:pPr>
    </w:p>
    <w:p w:rsidR="00E851F4" w:rsidRPr="00BF4CF8" w:rsidRDefault="00E851F4" w:rsidP="00BF4CF8">
      <w:pPr>
        <w:pStyle w:val="NormalWeb"/>
        <w:spacing w:before="120" w:beforeAutospacing="0" w:after="120" w:afterAutospacing="0"/>
        <w:rPr>
          <w:b/>
          <w:sz w:val="30"/>
          <w:szCs w:val="30"/>
        </w:rPr>
      </w:pPr>
      <w:r w:rsidRPr="00BF4CF8">
        <w:rPr>
          <w:b/>
          <w:sz w:val="30"/>
          <w:szCs w:val="30"/>
        </w:rPr>
        <w:t>Pour nous rejoindre :</w:t>
      </w:r>
    </w:p>
    <w:p w:rsidR="00E851F4" w:rsidRDefault="00E851F4" w:rsidP="00AE007C">
      <w:pPr>
        <w:pStyle w:val="NormalWeb"/>
        <w:spacing w:before="120" w:beforeAutospacing="0" w:after="120" w:afterAutospacing="0"/>
        <w:rPr>
          <w:sz w:val="22"/>
          <w:szCs w:val="22"/>
        </w:rPr>
      </w:pPr>
      <w:r w:rsidRPr="00BF4CF8">
        <w:rPr>
          <w:sz w:val="22"/>
          <w:szCs w:val="22"/>
        </w:rPr>
        <w:t>Nous vous offrons un stage de 2 mois à pourvoir dès que possible basé à Paris.</w:t>
      </w:r>
    </w:p>
    <w:p w:rsidR="00BF4CF8" w:rsidRPr="00BF4CF8" w:rsidRDefault="00BF4CF8" w:rsidP="00BF4CF8">
      <w:pPr>
        <w:pStyle w:val="NormalWeb"/>
        <w:spacing w:before="120" w:beforeAutospacing="0" w:after="120" w:afterAutospacing="0"/>
        <w:rPr>
          <w:sz w:val="22"/>
          <w:szCs w:val="22"/>
        </w:rPr>
      </w:pPr>
    </w:p>
    <w:p w:rsidR="00E851F4" w:rsidRPr="00BF4CF8" w:rsidRDefault="00E851F4" w:rsidP="00AE007C">
      <w:pPr>
        <w:pStyle w:val="NormalWeb"/>
        <w:spacing w:before="120" w:beforeAutospacing="0" w:after="120" w:afterAutospacing="0"/>
        <w:jc w:val="both"/>
        <w:rPr>
          <w:sz w:val="22"/>
          <w:szCs w:val="22"/>
        </w:rPr>
      </w:pPr>
      <w:r w:rsidRPr="00BF4CF8">
        <w:rPr>
          <w:sz w:val="22"/>
          <w:szCs w:val="22"/>
        </w:rPr>
        <w:t xml:space="preserve">Si votre profil correspond à celui décrit ci-dessus et si vous êtes intéressé(e), nous vous invitons à adresser votre candidature ( CV+LM) avec la référence (STAGE-CRMGEST à l’adresse suivante : </w:t>
      </w:r>
      <w:hyperlink r:id="rId6" w:history="1">
        <w:r w:rsidRPr="00BF4CF8">
          <w:rPr>
            <w:rStyle w:val="Lienhypertexte"/>
            <w:b/>
            <w:bCs/>
            <w:sz w:val="22"/>
            <w:szCs w:val="22"/>
          </w:rPr>
          <w:t>recrutement@atout-france.fr</w:t>
        </w:r>
      </w:hyperlink>
    </w:p>
    <w:p w:rsidR="00114076" w:rsidRPr="00BF4CF8" w:rsidRDefault="00114076" w:rsidP="00BF4CF8">
      <w:pPr>
        <w:pStyle w:val="NormalWeb"/>
        <w:spacing w:before="120" w:beforeAutospacing="0" w:after="120" w:afterAutospacing="0"/>
        <w:rPr>
          <w:sz w:val="22"/>
          <w:szCs w:val="22"/>
        </w:rPr>
      </w:pPr>
    </w:p>
    <w:sectPr w:rsidR="00114076" w:rsidRPr="00BF4CF8" w:rsidSect="00BF4CF8">
      <w:headerReference w:type="default" r:id="rId7"/>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F15" w:rsidRDefault="000E7F15" w:rsidP="00E851F4">
      <w:pPr>
        <w:spacing w:after="0" w:line="240" w:lineRule="auto"/>
      </w:pPr>
      <w:r>
        <w:separator/>
      </w:r>
    </w:p>
  </w:endnote>
  <w:endnote w:type="continuationSeparator" w:id="0">
    <w:p w:rsidR="000E7F15" w:rsidRDefault="000E7F15" w:rsidP="00E8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F15" w:rsidRDefault="000E7F15" w:rsidP="00E851F4">
      <w:pPr>
        <w:spacing w:after="0" w:line="240" w:lineRule="auto"/>
      </w:pPr>
      <w:r>
        <w:separator/>
      </w:r>
    </w:p>
  </w:footnote>
  <w:footnote w:type="continuationSeparator" w:id="0">
    <w:p w:rsidR="000E7F15" w:rsidRDefault="000E7F15" w:rsidP="00E85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1F4" w:rsidRDefault="00E851F4">
    <w:pPr>
      <w:pStyle w:val="En-tte"/>
    </w:pPr>
    <w:r w:rsidRPr="00344354">
      <w:rPr>
        <w:noProof/>
        <w:lang w:eastAsia="fr-FR"/>
      </w:rPr>
      <w:drawing>
        <wp:inline distT="0" distB="0" distL="0" distR="0">
          <wp:extent cx="2152650" cy="52387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2650" cy="523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F4"/>
    <w:rsid w:val="000E7F15"/>
    <w:rsid w:val="00114076"/>
    <w:rsid w:val="00457EED"/>
    <w:rsid w:val="007931FD"/>
    <w:rsid w:val="00903511"/>
    <w:rsid w:val="00AA4A82"/>
    <w:rsid w:val="00AE007C"/>
    <w:rsid w:val="00BF4CF8"/>
    <w:rsid w:val="00E85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F434"/>
  <w15:chartTrackingRefBased/>
  <w15:docId w15:val="{3AC37A7A-1508-4BEA-9EF0-716D802F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1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851F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851F4"/>
    <w:rPr>
      <w:b/>
      <w:bCs/>
    </w:rPr>
  </w:style>
  <w:style w:type="paragraph" w:styleId="En-tte">
    <w:name w:val="header"/>
    <w:basedOn w:val="Normal"/>
    <w:link w:val="En-tteCar"/>
    <w:uiPriority w:val="99"/>
    <w:unhideWhenUsed/>
    <w:rsid w:val="00E851F4"/>
    <w:pPr>
      <w:tabs>
        <w:tab w:val="center" w:pos="4536"/>
        <w:tab w:val="right" w:pos="9072"/>
      </w:tabs>
      <w:spacing w:after="0" w:line="240" w:lineRule="auto"/>
    </w:pPr>
  </w:style>
  <w:style w:type="character" w:customStyle="1" w:styleId="En-tteCar">
    <w:name w:val="En-tête Car"/>
    <w:basedOn w:val="Policepardfaut"/>
    <w:link w:val="En-tte"/>
    <w:uiPriority w:val="99"/>
    <w:rsid w:val="00E851F4"/>
  </w:style>
  <w:style w:type="paragraph" w:styleId="Pieddepage">
    <w:name w:val="footer"/>
    <w:basedOn w:val="Normal"/>
    <w:link w:val="PieddepageCar"/>
    <w:uiPriority w:val="99"/>
    <w:unhideWhenUsed/>
    <w:rsid w:val="00E85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51F4"/>
  </w:style>
  <w:style w:type="character" w:styleId="Lienhypertexte">
    <w:name w:val="Hyperlink"/>
    <w:basedOn w:val="Policepardfaut"/>
    <w:uiPriority w:val="99"/>
    <w:unhideWhenUsed/>
    <w:rsid w:val="00E851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tement@atout-france.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1779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Atout France</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Yaginli Cevale</dc:creator>
  <cp:keywords/>
  <dc:description/>
  <cp:lastModifiedBy>Ghariani Anissa</cp:lastModifiedBy>
  <cp:revision>8</cp:revision>
  <dcterms:created xsi:type="dcterms:W3CDTF">2019-04-19T13:47:00Z</dcterms:created>
  <dcterms:modified xsi:type="dcterms:W3CDTF">2019-04-19T13:49:00Z</dcterms:modified>
</cp:coreProperties>
</file>